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A56" w:rsidRDefault="00DC2B1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rsidR="003F5A56" w:rsidRDefault="00DC2B13">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rsidR="003F5A56" w:rsidRDefault="00DC2B13">
      <w:pPr>
        <w:spacing w:before="100" w:beforeAutospacing="1" w:after="100" w:afterAutospacing="1" w:line="360" w:lineRule="auto"/>
        <w:rPr>
          <w:rFonts w:ascii="仿宋_GB2312" w:eastAsia="仿宋_GB2312"/>
          <w:b/>
          <w:sz w:val="32"/>
          <w:szCs w:val="32"/>
        </w:rPr>
      </w:pPr>
      <w:r>
        <w:rPr>
          <w:rFonts w:ascii="仿宋_GB2312" w:eastAsia="仿宋_GB2312" w:hint="eastAsia"/>
          <w:b/>
          <w:sz w:val="32"/>
          <w:szCs w:val="32"/>
        </w:rPr>
        <w:t xml:space="preserve">                  采购编号：MDST-2021-09</w:t>
      </w:r>
      <w:r w:rsidR="007631A0">
        <w:rPr>
          <w:rFonts w:ascii="仿宋_GB2312" w:eastAsia="仿宋_GB2312" w:hint="eastAsia"/>
          <w:b/>
          <w:sz w:val="32"/>
          <w:szCs w:val="32"/>
        </w:rPr>
        <w:t>（2）</w:t>
      </w: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pPr>
        <w:spacing w:before="100" w:beforeAutospacing="1" w:after="100" w:afterAutospacing="1" w:line="360" w:lineRule="auto"/>
        <w:jc w:val="center"/>
        <w:rPr>
          <w:rFonts w:ascii="仿宋_GB2312" w:eastAsia="仿宋_GB2312"/>
          <w:sz w:val="32"/>
          <w:szCs w:val="32"/>
        </w:rPr>
      </w:pPr>
    </w:p>
    <w:p w:rsidR="003F5A56" w:rsidRDefault="003F5A56" w:rsidP="00535670">
      <w:pPr>
        <w:widowControl/>
        <w:ind w:firstLineChars="495" w:firstLine="1590"/>
        <w:rPr>
          <w:rFonts w:ascii="仿宋_GB2312" w:eastAsia="仿宋_GB2312"/>
          <w:b/>
          <w:bCs/>
          <w:sz w:val="32"/>
          <w:szCs w:val="32"/>
        </w:rPr>
      </w:pPr>
    </w:p>
    <w:p w:rsidR="003F5A56" w:rsidRDefault="00DC2B13" w:rsidP="00535670">
      <w:pPr>
        <w:ind w:firstLineChars="495" w:firstLine="1590"/>
        <w:rPr>
          <w:rFonts w:ascii="仿宋" w:eastAsia="仿宋" w:hAnsi="仿宋" w:cs="仿宋"/>
          <w:color w:val="000000"/>
          <w:sz w:val="40"/>
          <w:szCs w:val="40"/>
        </w:rPr>
      </w:pPr>
      <w:r>
        <w:rPr>
          <w:rFonts w:ascii="仿宋_GB2312" w:eastAsia="仿宋_GB2312" w:hint="eastAsia"/>
          <w:b/>
          <w:bCs/>
          <w:sz w:val="32"/>
          <w:szCs w:val="32"/>
        </w:rPr>
        <w:t>项目名称：</w:t>
      </w:r>
      <w:bookmarkStart w:id="0" w:name="_GoBack"/>
      <w:proofErr w:type="spellStart"/>
      <w:r>
        <w:rPr>
          <w:rFonts w:ascii="仿宋_GB2312" w:eastAsia="仿宋_GB2312" w:hint="eastAsia"/>
          <w:b/>
          <w:bCs/>
          <w:color w:val="000000"/>
          <w:sz w:val="32"/>
          <w:szCs w:val="32"/>
        </w:rPr>
        <w:t>Highfinesse</w:t>
      </w:r>
      <w:proofErr w:type="spellEnd"/>
      <w:r>
        <w:rPr>
          <w:rFonts w:ascii="仿宋_GB2312" w:eastAsia="仿宋_GB2312" w:hint="eastAsia"/>
          <w:b/>
          <w:bCs/>
          <w:color w:val="000000"/>
          <w:sz w:val="32"/>
          <w:szCs w:val="32"/>
        </w:rPr>
        <w:t>光纤</w:t>
      </w:r>
    </w:p>
    <w:bookmarkEnd w:id="0"/>
    <w:p w:rsidR="003F5A56" w:rsidRDefault="00DC2B13">
      <w:pPr>
        <w:spacing w:line="0" w:lineRule="atLeast"/>
        <w:jc w:val="left"/>
        <w:rPr>
          <w:rFonts w:ascii="仿宋_GB2312" w:eastAsia="仿宋_GB2312"/>
          <w:b/>
          <w:bCs/>
          <w:sz w:val="32"/>
          <w:szCs w:val="32"/>
        </w:rPr>
      </w:pPr>
      <w:r>
        <w:rPr>
          <w:rFonts w:ascii="仿宋_GB2312" w:eastAsia="仿宋_GB2312" w:hint="eastAsia"/>
          <w:b/>
          <w:bCs/>
          <w:sz w:val="32"/>
          <w:szCs w:val="32"/>
        </w:rPr>
        <w:t xml:space="preserve">          采购单位：浙江省医疗器械检验研究院</w:t>
      </w:r>
    </w:p>
    <w:p w:rsidR="003F5A56" w:rsidRDefault="00DC2B13">
      <w:pPr>
        <w:spacing w:before="100" w:beforeAutospacing="1" w:after="100" w:afterAutospacing="1" w:line="360" w:lineRule="auto"/>
        <w:rPr>
          <w:rFonts w:ascii="仿宋_GB2312" w:eastAsia="仿宋_GB2312"/>
          <w:b/>
          <w:bCs/>
          <w:sz w:val="32"/>
          <w:szCs w:val="32"/>
        </w:rPr>
      </w:pPr>
      <w:r>
        <w:rPr>
          <w:rFonts w:ascii="仿宋_GB2312" w:eastAsia="仿宋_GB2312" w:hint="eastAsia"/>
          <w:b/>
          <w:bCs/>
          <w:sz w:val="32"/>
          <w:szCs w:val="32"/>
        </w:rPr>
        <w:t xml:space="preserve">          日    期：2021-</w:t>
      </w:r>
      <w:r w:rsidR="007631A0">
        <w:rPr>
          <w:rFonts w:ascii="仿宋_GB2312" w:eastAsia="仿宋_GB2312" w:hint="eastAsia"/>
          <w:b/>
          <w:bCs/>
          <w:sz w:val="32"/>
          <w:szCs w:val="32"/>
        </w:rPr>
        <w:t>5</w:t>
      </w:r>
      <w:r>
        <w:rPr>
          <w:rFonts w:ascii="仿宋_GB2312" w:eastAsia="仿宋_GB2312" w:hint="eastAsia"/>
          <w:b/>
          <w:bCs/>
          <w:sz w:val="32"/>
          <w:szCs w:val="32"/>
        </w:rPr>
        <w:t>-</w:t>
      </w:r>
      <w:r w:rsidR="007631A0">
        <w:rPr>
          <w:rFonts w:ascii="仿宋_GB2312" w:eastAsia="仿宋_GB2312" w:hint="eastAsia"/>
          <w:b/>
          <w:bCs/>
          <w:sz w:val="32"/>
          <w:szCs w:val="32"/>
        </w:rPr>
        <w:t>11</w:t>
      </w:r>
    </w:p>
    <w:p w:rsidR="003F5A56" w:rsidRDefault="003F5A56">
      <w:pPr>
        <w:spacing w:line="0" w:lineRule="atLeas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32"/>
          <w:szCs w:val="32"/>
        </w:rPr>
      </w:pPr>
    </w:p>
    <w:p w:rsidR="003F5A56" w:rsidRDefault="003F5A56">
      <w:pPr>
        <w:spacing w:line="440" w:lineRule="exact"/>
        <w:jc w:val="center"/>
        <w:rPr>
          <w:rFonts w:ascii="仿宋_GB2312" w:eastAsia="仿宋_GB2312"/>
          <w:b/>
          <w:sz w:val="24"/>
        </w:rPr>
      </w:pPr>
    </w:p>
    <w:p w:rsidR="003F5A56" w:rsidRDefault="00DC2B13">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rsidR="003F5A56" w:rsidRDefault="003F5A56">
      <w:pPr>
        <w:spacing w:line="480" w:lineRule="auto"/>
        <w:rPr>
          <w:rFonts w:ascii="仿宋_GB2312" w:eastAsia="仿宋_GB2312"/>
          <w:sz w:val="24"/>
        </w:rPr>
      </w:pPr>
    </w:p>
    <w:p w:rsidR="003F5A56" w:rsidRDefault="00C70E1C">
      <w:pPr>
        <w:spacing w:line="720" w:lineRule="auto"/>
        <w:rPr>
          <w:rFonts w:ascii="仿宋_GB2312" w:eastAsia="仿宋_GB2312"/>
          <w:b/>
          <w:sz w:val="24"/>
        </w:rPr>
      </w:pPr>
      <w:r w:rsidRPr="00C70E1C">
        <w:rPr>
          <w:rFonts w:ascii="仿宋_GB2312" w:eastAsia="仿宋_GB2312" w:hint="eastAsia"/>
          <w:b/>
          <w:sz w:val="24"/>
        </w:rPr>
        <w:fldChar w:fldCharType="begin"/>
      </w:r>
      <w:r w:rsidR="00DC2B13">
        <w:rPr>
          <w:rFonts w:ascii="仿宋_GB2312" w:eastAsia="仿宋_GB2312" w:hint="eastAsia"/>
          <w:b/>
          <w:sz w:val="24"/>
        </w:rPr>
        <w:instrText xml:space="preserve"> TOC \o "1-3" \h \z \u </w:instrText>
      </w:r>
      <w:r w:rsidRPr="00C70E1C">
        <w:rPr>
          <w:rFonts w:ascii="仿宋_GB2312" w:eastAsia="仿宋_GB2312" w:hint="eastAsia"/>
          <w:b/>
          <w:sz w:val="24"/>
        </w:rPr>
        <w:fldChar w:fldCharType="separate"/>
      </w:r>
      <w:r w:rsidR="00DC2B13">
        <w:rPr>
          <w:rFonts w:ascii="仿宋_GB2312" w:eastAsia="仿宋_GB2312" w:hint="eastAsia"/>
          <w:b/>
          <w:sz w:val="24"/>
        </w:rPr>
        <w:t>第一部分   公告</w:t>
      </w:r>
    </w:p>
    <w:p w:rsidR="003F5A56" w:rsidRDefault="00DC2B13">
      <w:pPr>
        <w:spacing w:line="720" w:lineRule="auto"/>
        <w:rPr>
          <w:rFonts w:ascii="仿宋_GB2312" w:eastAsia="仿宋_GB2312"/>
          <w:b/>
          <w:sz w:val="24"/>
        </w:rPr>
      </w:pPr>
      <w:r>
        <w:rPr>
          <w:rFonts w:ascii="仿宋_GB2312" w:eastAsia="仿宋_GB2312" w:hint="eastAsia"/>
          <w:b/>
          <w:sz w:val="24"/>
        </w:rPr>
        <w:t>第二部分   须知</w:t>
      </w:r>
    </w:p>
    <w:p w:rsidR="003F5A56" w:rsidRDefault="00DC2B13">
      <w:pPr>
        <w:spacing w:line="720" w:lineRule="auto"/>
        <w:rPr>
          <w:rFonts w:ascii="仿宋_GB2312" w:eastAsia="仿宋_GB2312"/>
          <w:b/>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3F5A56" w:rsidRDefault="00C70E1C">
      <w:pPr>
        <w:spacing w:line="440" w:lineRule="exact"/>
        <w:jc w:val="center"/>
        <w:rPr>
          <w:rFonts w:ascii="仿宋_GB2312" w:eastAsia="仿宋_GB2312"/>
          <w:sz w:val="24"/>
        </w:rPr>
      </w:pPr>
      <w:r>
        <w:rPr>
          <w:rFonts w:ascii="仿宋_GB2312" w:eastAsia="仿宋_GB2312" w:hint="eastAsia"/>
          <w:sz w:val="24"/>
        </w:rPr>
        <w:fldChar w:fldCharType="end"/>
      </w: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3F5A56">
      <w:pPr>
        <w:spacing w:line="440" w:lineRule="exact"/>
        <w:jc w:val="center"/>
        <w:rPr>
          <w:rFonts w:ascii="仿宋_GB2312" w:eastAsia="仿宋_GB2312"/>
          <w:sz w:val="24"/>
        </w:rPr>
      </w:pPr>
    </w:p>
    <w:p w:rsidR="003F5A56" w:rsidRDefault="00DC2B13">
      <w:pPr>
        <w:widowControl/>
        <w:jc w:val="left"/>
        <w:rPr>
          <w:rFonts w:ascii="仿宋_GB2312" w:eastAsia="仿宋_GB2312"/>
          <w:color w:val="000000" w:themeColor="text1"/>
          <w:sz w:val="24"/>
        </w:rPr>
      </w:pPr>
      <w:r>
        <w:rPr>
          <w:rFonts w:ascii="仿宋_GB2312" w:eastAsia="仿宋_GB2312"/>
          <w:color w:val="000000" w:themeColor="text1"/>
          <w:sz w:val="24"/>
        </w:rPr>
        <w:br w:type="page"/>
      </w:r>
    </w:p>
    <w:p w:rsidR="003F5A56" w:rsidRDefault="00DC2B13">
      <w:pPr>
        <w:pStyle w:val="a8"/>
        <w:spacing w:line="360" w:lineRule="auto"/>
        <w:ind w:firstLineChars="295" w:firstLine="708"/>
        <w:jc w:val="center"/>
        <w:rPr>
          <w:rFonts w:ascii="仿宋_GB2312" w:eastAsia="仿宋_GB2312" w:hAnsi="Times New Roman"/>
          <w:color w:val="000000" w:themeColor="text1"/>
          <w:sz w:val="24"/>
          <w:szCs w:val="24"/>
        </w:rPr>
      </w:pPr>
      <w:r>
        <w:rPr>
          <w:rFonts w:ascii="仿宋_GB2312" w:eastAsia="仿宋_GB2312" w:hAnsi="Times New Roman" w:hint="eastAsia"/>
          <w:color w:val="000000" w:themeColor="text1"/>
          <w:sz w:val="24"/>
          <w:szCs w:val="24"/>
        </w:rPr>
        <w:lastRenderedPageBreak/>
        <w:t>第一部分 公告</w:t>
      </w:r>
    </w:p>
    <w:p w:rsidR="003F5A56" w:rsidRDefault="00DC2B13">
      <w:pPr>
        <w:spacing w:line="360" w:lineRule="auto"/>
        <w:ind w:leftChars="114" w:left="239" w:firstLineChars="300" w:firstLine="720"/>
        <w:rPr>
          <w:rFonts w:ascii="仿宋_GB2312" w:eastAsia="仿宋_GB2312"/>
          <w:color w:val="000000" w:themeColor="text1"/>
          <w:sz w:val="24"/>
        </w:rPr>
      </w:pPr>
      <w:r>
        <w:rPr>
          <w:rFonts w:ascii="仿宋_GB2312" w:eastAsia="仿宋_GB2312" w:hint="eastAsia"/>
          <w:color w:val="000000" w:themeColor="text1"/>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rsidR="003F5A56" w:rsidRDefault="00DC2B13">
      <w:pPr>
        <w:spacing w:line="360" w:lineRule="auto"/>
        <w:rPr>
          <w:rFonts w:ascii="仿宋_GB2312" w:eastAsia="仿宋_GB2312"/>
          <w:color w:val="000000" w:themeColor="text1"/>
          <w:sz w:val="24"/>
        </w:rPr>
      </w:pPr>
      <w:r>
        <w:rPr>
          <w:rFonts w:ascii="仿宋_GB2312" w:eastAsia="仿宋_GB2312" w:hint="eastAsia"/>
          <w:color w:val="000000" w:themeColor="text1"/>
          <w:sz w:val="24"/>
        </w:rPr>
        <w:t>一、项目编号：MDST-2021-0</w:t>
      </w:r>
      <w:r>
        <w:rPr>
          <w:rFonts w:ascii="仿宋_GB2312" w:eastAsia="仿宋_GB2312"/>
          <w:color w:val="000000" w:themeColor="text1"/>
          <w:sz w:val="24"/>
        </w:rPr>
        <w:t>9</w:t>
      </w:r>
      <w:r w:rsidR="007631A0">
        <w:rPr>
          <w:rFonts w:ascii="仿宋_GB2312" w:eastAsia="仿宋_GB2312" w:hint="eastAsia"/>
          <w:color w:val="000000" w:themeColor="text1"/>
          <w:sz w:val="24"/>
        </w:rPr>
        <w:t>（2）</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二、项目概况（内容、用途、数量、简要技术要求）：</w:t>
      </w:r>
    </w:p>
    <w:p w:rsidR="003F5A56" w:rsidRDefault="00DC2B13">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采购内容：</w:t>
      </w:r>
    </w:p>
    <w:tbl>
      <w:tblPr>
        <w:tblW w:w="9355" w:type="dxa"/>
        <w:tblInd w:w="392" w:type="dxa"/>
        <w:tblLayout w:type="fixed"/>
        <w:tblLook w:val="04A0"/>
      </w:tblPr>
      <w:tblGrid>
        <w:gridCol w:w="850"/>
        <w:gridCol w:w="1571"/>
        <w:gridCol w:w="1080"/>
        <w:gridCol w:w="1080"/>
        <w:gridCol w:w="1660"/>
        <w:gridCol w:w="2264"/>
        <w:gridCol w:w="850"/>
      </w:tblGrid>
      <w:tr w:rsidR="003F5A56">
        <w:trPr>
          <w:trHeight w:val="570"/>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序号</w:t>
            </w:r>
          </w:p>
        </w:tc>
        <w:tc>
          <w:tcPr>
            <w:tcW w:w="1571"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项目名称</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数量</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单位</w:t>
            </w:r>
          </w:p>
        </w:tc>
        <w:tc>
          <w:tcPr>
            <w:tcW w:w="166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预算金额</w:t>
            </w:r>
          </w:p>
        </w:tc>
        <w:tc>
          <w:tcPr>
            <w:tcW w:w="2264"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简要描述</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备注</w:t>
            </w:r>
          </w:p>
        </w:tc>
      </w:tr>
      <w:tr w:rsidR="003F5A56">
        <w:trPr>
          <w:trHeight w:val="990"/>
        </w:trPr>
        <w:tc>
          <w:tcPr>
            <w:tcW w:w="850" w:type="dxa"/>
            <w:tcBorders>
              <w:top w:val="nil"/>
              <w:left w:val="single" w:sz="4" w:space="0" w:color="auto"/>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1</w:t>
            </w:r>
          </w:p>
        </w:tc>
        <w:tc>
          <w:tcPr>
            <w:tcW w:w="1571" w:type="dxa"/>
            <w:tcBorders>
              <w:top w:val="nil"/>
              <w:left w:val="nil"/>
              <w:bottom w:val="single" w:sz="4" w:space="0" w:color="auto"/>
              <w:right w:val="single" w:sz="4" w:space="0" w:color="auto"/>
            </w:tcBorders>
            <w:shd w:val="clear" w:color="auto" w:fill="auto"/>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浙江省医疗器械检验研究院</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2</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根</w:t>
            </w:r>
          </w:p>
        </w:tc>
        <w:tc>
          <w:tcPr>
            <w:tcW w:w="166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6.1万元</w:t>
            </w:r>
          </w:p>
        </w:tc>
        <w:tc>
          <w:tcPr>
            <w:tcW w:w="2264"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proofErr w:type="spellStart"/>
            <w:r>
              <w:rPr>
                <w:rFonts w:ascii="微软雅黑" w:eastAsia="微软雅黑" w:hAnsi="微软雅黑" w:hint="eastAsia"/>
                <w:color w:val="171A1D"/>
                <w:szCs w:val="21"/>
                <w:shd w:val="clear" w:color="auto" w:fill="FFFFFF"/>
              </w:rPr>
              <w:t>Highfinesse</w:t>
            </w:r>
            <w:proofErr w:type="spellEnd"/>
            <w:r>
              <w:rPr>
                <w:rFonts w:ascii="仿宋_GB2312" w:eastAsia="仿宋_GB2312" w:hint="eastAsia"/>
                <w:color w:val="000000" w:themeColor="text1"/>
                <w:sz w:val="24"/>
              </w:rPr>
              <w:t>光纤</w:t>
            </w:r>
          </w:p>
        </w:tc>
        <w:tc>
          <w:tcPr>
            <w:tcW w:w="85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 xml:space="preserve">　</w:t>
            </w:r>
          </w:p>
        </w:tc>
      </w:tr>
      <w:tr w:rsidR="003F5A56">
        <w:trPr>
          <w:trHeight w:val="795"/>
        </w:trPr>
        <w:tc>
          <w:tcPr>
            <w:tcW w:w="24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合计</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color w:val="000000" w:themeColor="text1"/>
                <w:sz w:val="24"/>
              </w:rPr>
              <w:t>2</w:t>
            </w:r>
          </w:p>
        </w:tc>
        <w:tc>
          <w:tcPr>
            <w:tcW w:w="1080" w:type="dxa"/>
            <w:tcBorders>
              <w:top w:val="nil"/>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根</w:t>
            </w:r>
          </w:p>
        </w:tc>
        <w:tc>
          <w:tcPr>
            <w:tcW w:w="4774" w:type="dxa"/>
            <w:gridSpan w:val="3"/>
            <w:tcBorders>
              <w:top w:val="single" w:sz="4" w:space="0" w:color="auto"/>
              <w:left w:val="nil"/>
              <w:bottom w:val="single" w:sz="4" w:space="0" w:color="auto"/>
              <w:right w:val="single" w:sz="4" w:space="0" w:color="auto"/>
            </w:tcBorders>
            <w:shd w:val="clear" w:color="auto" w:fill="auto"/>
            <w:noWrap/>
            <w:vAlign w:val="center"/>
          </w:tcPr>
          <w:p w:rsidR="003F5A56" w:rsidRDefault="00DC2B13">
            <w:pPr>
              <w:widowControl/>
              <w:jc w:val="center"/>
              <w:rPr>
                <w:rFonts w:ascii="仿宋_GB2312" w:eastAsia="仿宋_GB2312"/>
                <w:color w:val="000000" w:themeColor="text1"/>
                <w:sz w:val="24"/>
              </w:rPr>
            </w:pPr>
            <w:r>
              <w:rPr>
                <w:rFonts w:ascii="仿宋_GB2312" w:eastAsia="仿宋_GB2312" w:hint="eastAsia"/>
                <w:color w:val="000000" w:themeColor="text1"/>
                <w:sz w:val="24"/>
              </w:rPr>
              <w:t>6.1万元</w:t>
            </w:r>
          </w:p>
        </w:tc>
      </w:tr>
    </w:tbl>
    <w:p w:rsidR="003F5A56" w:rsidRDefault="003F5A56">
      <w:pPr>
        <w:widowControl/>
        <w:ind w:firstLineChars="150" w:firstLine="360"/>
        <w:rPr>
          <w:rFonts w:ascii="仿宋_GB2312" w:eastAsia="仿宋_GB2312"/>
          <w:color w:val="000000" w:themeColor="text1"/>
          <w:sz w:val="24"/>
        </w:rPr>
      </w:pPr>
    </w:p>
    <w:p w:rsidR="003F5A56" w:rsidRDefault="00DC2B13">
      <w:pPr>
        <w:widowControl/>
        <w:ind w:firstLineChars="150" w:firstLine="360"/>
        <w:rPr>
          <w:rFonts w:ascii="仿宋_GB2312" w:eastAsia="仿宋_GB2312"/>
          <w:color w:val="FF0000"/>
          <w:sz w:val="24"/>
        </w:rPr>
      </w:pPr>
      <w:r>
        <w:rPr>
          <w:rFonts w:ascii="仿宋_GB2312" w:eastAsia="仿宋_GB2312" w:hint="eastAsia"/>
          <w:color w:val="FF0000"/>
          <w:sz w:val="24"/>
        </w:rPr>
        <w:t>用于</w:t>
      </w:r>
      <w:r>
        <w:rPr>
          <w:rFonts w:ascii="仿宋_GB2312" w:eastAsia="仿宋_GB2312"/>
          <w:color w:val="FF0000"/>
          <w:sz w:val="24"/>
        </w:rPr>
        <w:t>搭配激光波长进行激光波长测试</w:t>
      </w:r>
      <w:r>
        <w:rPr>
          <w:rFonts w:ascii="仿宋_GB2312" w:eastAsia="仿宋_GB2312" w:hint="eastAsia"/>
          <w:color w:val="FF0000"/>
          <w:sz w:val="24"/>
        </w:rPr>
        <w:t>。</w:t>
      </w:r>
    </w:p>
    <w:p w:rsidR="003F5A56" w:rsidRDefault="00DC2B13">
      <w:pPr>
        <w:spacing w:line="440" w:lineRule="exact"/>
        <w:ind w:firstLineChars="100" w:firstLine="240"/>
        <w:rPr>
          <w:rFonts w:ascii="仿宋_GB2312" w:eastAsia="仿宋_GB2312"/>
          <w:color w:val="000000" w:themeColor="text1"/>
          <w:sz w:val="24"/>
        </w:rPr>
      </w:pPr>
      <w:r>
        <w:rPr>
          <w:rFonts w:ascii="仿宋_GB2312" w:eastAsia="仿宋_GB2312" w:hint="eastAsia"/>
          <w:color w:val="000000" w:themeColor="text1"/>
          <w:sz w:val="24"/>
        </w:rPr>
        <w:t>三、具体技术要求：</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（1）</w:t>
      </w:r>
      <w:r>
        <w:rPr>
          <w:rFonts w:ascii="仿宋_GB2312" w:eastAsia="仿宋_GB2312"/>
          <w:color w:val="000000" w:themeColor="text1"/>
          <w:sz w:val="24"/>
        </w:rPr>
        <w:t>长度2米，接口pc/pc，传输波长2-5um,型号</w:t>
      </w:r>
      <w:r>
        <w:rPr>
          <w:rFonts w:ascii="仿宋_GB2312" w:eastAsia="仿宋_GB2312" w:hint="eastAsia"/>
          <w:color w:val="000000" w:themeColor="text1"/>
          <w:sz w:val="24"/>
        </w:rPr>
        <w:t>：</w:t>
      </w:r>
      <w:r>
        <w:rPr>
          <w:rFonts w:ascii="仿宋_GB2312" w:eastAsia="仿宋_GB2312"/>
          <w:color w:val="000000" w:themeColor="text1"/>
          <w:sz w:val="24"/>
        </w:rPr>
        <w:t>CIR 500/550</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（2）</w:t>
      </w:r>
      <w:r>
        <w:rPr>
          <w:rFonts w:ascii="仿宋_GB2312" w:eastAsia="仿宋_GB2312"/>
          <w:color w:val="000000" w:themeColor="text1"/>
          <w:sz w:val="24"/>
        </w:rPr>
        <w:t>长度2米，接口pc/pc，传输波长5-15um,型号</w:t>
      </w:r>
      <w:r>
        <w:rPr>
          <w:rFonts w:ascii="仿宋_GB2312" w:eastAsia="仿宋_GB2312" w:hint="eastAsia"/>
          <w:color w:val="000000" w:themeColor="text1"/>
          <w:sz w:val="24"/>
        </w:rPr>
        <w:t>：</w:t>
      </w:r>
      <w:r>
        <w:rPr>
          <w:rFonts w:ascii="仿宋_GB2312" w:eastAsia="仿宋_GB2312"/>
          <w:color w:val="000000" w:themeColor="text1"/>
          <w:sz w:val="24"/>
        </w:rPr>
        <w:t>PIR 400/500</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四、报价要求</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1、（1）报价：含税人民币报价。须包含（标准附件、备品备件、专用工具）价、运杂费、保险费、利润、税金、安装调试费、培训费用等。</w:t>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（2）风险费用的计算方法：</w:t>
      </w:r>
      <w:proofErr w:type="gramStart"/>
      <w:r>
        <w:rPr>
          <w:rFonts w:ascii="仿宋_GB2312" w:eastAsia="仿宋_GB2312" w:hint="eastAsia"/>
          <w:color w:val="000000" w:themeColor="text1"/>
          <w:sz w:val="24"/>
        </w:rPr>
        <w:t>各风险</w:t>
      </w:r>
      <w:proofErr w:type="gramEnd"/>
      <w:r>
        <w:rPr>
          <w:rFonts w:ascii="仿宋_GB2312" w:eastAsia="仿宋_GB2312" w:hint="eastAsia"/>
          <w:color w:val="000000" w:themeColor="text1"/>
          <w:sz w:val="24"/>
        </w:rPr>
        <w:t>费用已在投标报价时考虑，不再另行计取。</w:t>
      </w:r>
      <w:r>
        <w:rPr>
          <w:rFonts w:ascii="仿宋_GB2312" w:eastAsia="仿宋_GB2312" w:hint="eastAsia"/>
          <w:color w:val="000000" w:themeColor="text1"/>
          <w:sz w:val="24"/>
        </w:rPr>
        <w:cr/>
        <w:t>2、支付方式</w:t>
      </w:r>
      <w:r>
        <w:rPr>
          <w:rFonts w:ascii="仿宋_GB2312" w:eastAsia="仿宋_GB2312" w:hint="eastAsia"/>
          <w:color w:val="000000" w:themeColor="text1"/>
          <w:sz w:val="24"/>
        </w:rPr>
        <w:cr/>
        <w:t>付款方式：验收合格，供货商开具全额发票后支付合同全款。</w:t>
      </w:r>
      <w:r>
        <w:rPr>
          <w:rFonts w:ascii="仿宋_GB2312" w:eastAsia="仿宋_GB2312" w:hint="eastAsia"/>
          <w:color w:val="000000" w:themeColor="text1"/>
          <w:sz w:val="24"/>
        </w:rPr>
        <w:cr/>
      </w:r>
      <w:r>
        <w:rPr>
          <w:rFonts w:ascii="仿宋_GB2312" w:eastAsia="仿宋_GB2312" w:hint="eastAsia"/>
          <w:color w:val="000000" w:themeColor="text1"/>
          <w:sz w:val="24"/>
        </w:rPr>
        <w:cr/>
      </w:r>
    </w:p>
    <w:p w:rsidR="003F5A56" w:rsidRDefault="00DC2B13">
      <w:pPr>
        <w:spacing w:line="440" w:lineRule="exact"/>
        <w:rPr>
          <w:rFonts w:ascii="仿宋_GB2312" w:eastAsia="仿宋_GB2312"/>
          <w:color w:val="000000" w:themeColor="text1"/>
          <w:sz w:val="24"/>
        </w:rPr>
      </w:pPr>
      <w:r>
        <w:rPr>
          <w:rFonts w:ascii="仿宋_GB2312" w:eastAsia="仿宋_GB2312" w:hint="eastAsia"/>
          <w:color w:val="000000" w:themeColor="text1"/>
          <w:sz w:val="24"/>
        </w:rPr>
        <w:t>三、采购公告的获取时间及地点等：</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1．采购公告获取时间：2021年</w:t>
      </w:r>
      <w:r w:rsidR="007631A0">
        <w:rPr>
          <w:rFonts w:ascii="仿宋_GB2312" w:eastAsia="仿宋_GB2312" w:hint="eastAsia"/>
          <w:color w:val="000000"/>
          <w:sz w:val="24"/>
        </w:rPr>
        <w:t>5</w:t>
      </w:r>
      <w:r>
        <w:rPr>
          <w:rFonts w:ascii="仿宋_GB2312" w:eastAsia="仿宋_GB2312" w:hint="eastAsia"/>
          <w:color w:val="000000"/>
          <w:sz w:val="24"/>
        </w:rPr>
        <w:t>月</w:t>
      </w:r>
      <w:r w:rsidR="007631A0">
        <w:rPr>
          <w:rFonts w:ascii="仿宋_GB2312" w:eastAsia="仿宋_GB2312" w:hint="eastAsia"/>
          <w:color w:val="000000"/>
          <w:sz w:val="24"/>
        </w:rPr>
        <w:t>11</w:t>
      </w:r>
      <w:r>
        <w:rPr>
          <w:rFonts w:ascii="仿宋_GB2312" w:eastAsia="仿宋_GB2312" w:hint="eastAsia"/>
          <w:color w:val="000000"/>
          <w:sz w:val="24"/>
        </w:rPr>
        <w:t>日至2020年5月</w:t>
      </w:r>
      <w:r w:rsidR="00535670">
        <w:rPr>
          <w:rFonts w:ascii="仿宋_GB2312" w:eastAsia="仿宋_GB2312" w:hint="eastAsia"/>
          <w:color w:val="000000"/>
          <w:sz w:val="24"/>
        </w:rPr>
        <w:t>1</w:t>
      </w:r>
      <w:r w:rsidR="007631A0">
        <w:rPr>
          <w:rFonts w:ascii="仿宋_GB2312" w:eastAsia="仿宋_GB2312" w:hint="eastAsia"/>
          <w:color w:val="000000"/>
          <w:sz w:val="24"/>
        </w:rPr>
        <w:t>7</w:t>
      </w:r>
      <w:r>
        <w:rPr>
          <w:rFonts w:ascii="仿宋_GB2312" w:eastAsia="仿宋_GB2312" w:hint="eastAsia"/>
          <w:color w:val="000000"/>
          <w:sz w:val="24"/>
        </w:rPr>
        <w:t>日</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2．获取采购公告方式：浙江省医疗器械检验</w:t>
      </w:r>
      <w:proofErr w:type="gramStart"/>
      <w:r>
        <w:rPr>
          <w:rFonts w:ascii="仿宋_GB2312" w:eastAsia="仿宋_GB2312" w:hint="eastAsia"/>
          <w:color w:val="000000"/>
          <w:sz w:val="24"/>
        </w:rPr>
        <w:t>研究院官网主页</w:t>
      </w:r>
      <w:proofErr w:type="gramEnd"/>
      <w:r>
        <w:rPr>
          <w:rFonts w:ascii="仿宋_GB2312" w:eastAsia="仿宋_GB2312" w:hint="eastAsia"/>
          <w:color w:val="000000"/>
          <w:sz w:val="24"/>
        </w:rPr>
        <w:t>通知公告栏下载；浙江省政府采购</w:t>
      </w:r>
      <w:proofErr w:type="gramStart"/>
      <w:r>
        <w:rPr>
          <w:rFonts w:ascii="仿宋_GB2312" w:eastAsia="仿宋_GB2312" w:hint="eastAsia"/>
          <w:color w:val="000000"/>
          <w:sz w:val="24"/>
        </w:rPr>
        <w:t>网官网</w:t>
      </w:r>
      <w:proofErr w:type="gramEnd"/>
      <w:r>
        <w:rPr>
          <w:rFonts w:ascii="仿宋_GB2312" w:eastAsia="仿宋_GB2312" w:hint="eastAsia"/>
          <w:color w:val="000000"/>
          <w:sz w:val="24"/>
        </w:rPr>
        <w:t>主页公告栏下载。</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四、响应截止时间：2021年5月</w:t>
      </w:r>
      <w:r w:rsidR="00535670">
        <w:rPr>
          <w:rFonts w:ascii="仿宋_GB2312" w:eastAsia="仿宋_GB2312" w:hint="eastAsia"/>
          <w:color w:val="000000"/>
          <w:sz w:val="24"/>
        </w:rPr>
        <w:t>1</w:t>
      </w:r>
      <w:r w:rsidR="007631A0">
        <w:rPr>
          <w:rFonts w:ascii="仿宋_GB2312" w:eastAsia="仿宋_GB2312" w:hint="eastAsia"/>
          <w:color w:val="000000"/>
          <w:sz w:val="24"/>
        </w:rPr>
        <w:t>7</w:t>
      </w:r>
      <w:r>
        <w:rPr>
          <w:rFonts w:ascii="仿宋_GB2312" w:eastAsia="仿宋_GB2312" w:hint="eastAsia"/>
          <w:color w:val="000000"/>
          <w:sz w:val="24"/>
        </w:rPr>
        <w:t>日　14:00</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五、</w:t>
      </w:r>
      <w:r>
        <w:rPr>
          <w:rFonts w:ascii="仿宋_GB2312" w:eastAsia="仿宋_GB2312" w:hint="eastAsia"/>
          <w:sz w:val="24"/>
        </w:rPr>
        <w:t>响应文件提交地点：</w:t>
      </w:r>
      <w:r>
        <w:rPr>
          <w:rFonts w:ascii="仿宋_GB2312" w:eastAsia="仿宋_GB2312" w:hint="eastAsia"/>
          <w:color w:val="000000"/>
          <w:sz w:val="24"/>
        </w:rPr>
        <w:t>杭州市下沙开发区25号大街379号浙江省医疗器械检验研究院208</w:t>
      </w:r>
      <w:r>
        <w:rPr>
          <w:rFonts w:ascii="仿宋_GB2312" w:eastAsia="仿宋_GB2312" w:hint="eastAsia"/>
          <w:color w:val="000000"/>
          <w:sz w:val="24"/>
        </w:rPr>
        <w:lastRenderedPageBreak/>
        <w:t>房间招标采购小组</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六、</w:t>
      </w:r>
      <w:r>
        <w:rPr>
          <w:rFonts w:ascii="仿宋_GB2312" w:eastAsia="仿宋_GB2312" w:hint="eastAsia"/>
          <w:color w:val="000000" w:themeColor="text1"/>
          <w:sz w:val="24"/>
        </w:rPr>
        <w:t>开标地点：杭州</w:t>
      </w:r>
      <w:r>
        <w:rPr>
          <w:rFonts w:ascii="仿宋_GB2312" w:eastAsia="仿宋_GB2312" w:hint="eastAsia"/>
          <w:color w:val="000000"/>
          <w:sz w:val="24"/>
        </w:rPr>
        <w:t>市下沙开发区25号大街浙江省医疗器械检验研究院会议室</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七、联系方式</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 xml:space="preserve">采购人：浙江省医疗器械检验研究院  </w:t>
      </w:r>
    </w:p>
    <w:p w:rsidR="003F5A56" w:rsidRDefault="00DC2B13">
      <w:pPr>
        <w:spacing w:line="440" w:lineRule="exact"/>
        <w:rPr>
          <w:rFonts w:ascii="仿宋_GB2312" w:eastAsia="仿宋_GB2312"/>
          <w:color w:val="000000"/>
          <w:sz w:val="24"/>
        </w:rPr>
      </w:pPr>
      <w:r>
        <w:rPr>
          <w:rFonts w:ascii="仿宋_GB2312" w:eastAsia="仿宋_GB2312" w:hint="eastAsia"/>
          <w:color w:val="000000"/>
          <w:sz w:val="24"/>
        </w:rPr>
        <w:t>地点：杭州市下沙开发区25号大街</w:t>
      </w:r>
    </w:p>
    <w:p w:rsidR="003F5A56" w:rsidRDefault="00DC2B13">
      <w:pPr>
        <w:spacing w:line="440" w:lineRule="exact"/>
        <w:rPr>
          <w:rFonts w:ascii="仿宋_GB2312" w:eastAsia="仿宋_GB2312"/>
          <w:sz w:val="24"/>
        </w:rPr>
      </w:pPr>
      <w:r>
        <w:rPr>
          <w:rFonts w:ascii="仿宋_GB2312" w:eastAsia="仿宋_GB2312" w:hint="eastAsia"/>
          <w:sz w:val="24"/>
        </w:rPr>
        <w:t xml:space="preserve">联系人：陈老师  </w:t>
      </w:r>
    </w:p>
    <w:p w:rsidR="003F5A56" w:rsidRDefault="00DC2B13">
      <w:pPr>
        <w:spacing w:line="440" w:lineRule="exact"/>
        <w:rPr>
          <w:rFonts w:ascii="仿宋_GB2312" w:eastAsia="仿宋_GB2312"/>
          <w:sz w:val="24"/>
        </w:rPr>
      </w:pPr>
      <w:r>
        <w:rPr>
          <w:rFonts w:ascii="仿宋_GB2312" w:eastAsia="仿宋_GB2312" w:hint="eastAsia"/>
          <w:sz w:val="24"/>
        </w:rPr>
        <w:t>联系电话：0571-87896539</w:t>
      </w:r>
    </w:p>
    <w:p w:rsidR="003F5A56" w:rsidRDefault="00DC2B13">
      <w:pPr>
        <w:spacing w:line="440" w:lineRule="exact"/>
        <w:rPr>
          <w:rFonts w:ascii="仿宋_GB2312" w:eastAsia="仿宋_GB2312"/>
          <w:sz w:val="24"/>
        </w:rPr>
      </w:pPr>
      <w:r>
        <w:rPr>
          <w:rFonts w:ascii="仿宋_GB2312" w:eastAsia="仿宋_GB2312" w:hint="eastAsia"/>
          <w:sz w:val="24"/>
        </w:rPr>
        <w:t>传真：0571-86002814</w:t>
      </w:r>
    </w:p>
    <w:p w:rsidR="003F5A56" w:rsidRDefault="00DC2B13">
      <w:pPr>
        <w:spacing w:line="440" w:lineRule="exact"/>
        <w:rPr>
          <w:rFonts w:ascii="仿宋_GB2312" w:eastAsia="仿宋_GB2312"/>
          <w:b/>
          <w:sz w:val="24"/>
        </w:rPr>
      </w:pPr>
      <w:r>
        <w:rPr>
          <w:rFonts w:ascii="仿宋_GB2312" w:eastAsia="仿宋_GB2312" w:hint="eastAsia"/>
          <w:color w:val="000000" w:themeColor="text1"/>
          <w:sz w:val="24"/>
        </w:rPr>
        <w:t>监督电话：0571-86002850</w:t>
      </w:r>
    </w:p>
    <w:p w:rsidR="003F5A56" w:rsidRDefault="00DC2B13">
      <w:pPr>
        <w:widowControl/>
        <w:jc w:val="left"/>
        <w:rPr>
          <w:rFonts w:ascii="仿宋_GB2312" w:eastAsia="仿宋_GB2312"/>
          <w:b/>
          <w:sz w:val="24"/>
        </w:rPr>
      </w:pPr>
      <w:r>
        <w:rPr>
          <w:rFonts w:ascii="仿宋_GB2312" w:eastAsia="仿宋_GB2312"/>
          <w:b/>
          <w:sz w:val="24"/>
        </w:rPr>
        <w:br w:type="page"/>
      </w:r>
    </w:p>
    <w:p w:rsidR="003F5A56" w:rsidRDefault="00DC2B13">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rsidR="003F5A56" w:rsidRDefault="003F5A56">
      <w:pPr>
        <w:spacing w:line="440" w:lineRule="exact"/>
        <w:jc w:val="center"/>
        <w:rPr>
          <w:rFonts w:ascii="仿宋_GB2312" w:eastAsia="仿宋_GB2312"/>
          <w:sz w:val="24"/>
        </w:rPr>
      </w:pPr>
    </w:p>
    <w:p w:rsidR="003F5A56" w:rsidRDefault="00DC2B13">
      <w:pPr>
        <w:spacing w:line="440" w:lineRule="exact"/>
        <w:rPr>
          <w:rFonts w:ascii="仿宋_GB2312" w:eastAsia="仿宋_GB2312"/>
          <w:sz w:val="24"/>
        </w:rPr>
      </w:pPr>
      <w:r>
        <w:rPr>
          <w:rFonts w:ascii="仿宋_GB2312" w:eastAsia="仿宋_GB2312" w:hint="eastAsia"/>
          <w:sz w:val="24"/>
        </w:rPr>
        <w:t>一、适用范围：仅适用于本次采购所叙述的项目。</w:t>
      </w:r>
    </w:p>
    <w:p w:rsidR="003F5A56" w:rsidRDefault="00DC2B13">
      <w:pPr>
        <w:spacing w:line="440" w:lineRule="exact"/>
        <w:rPr>
          <w:rFonts w:ascii="仿宋_GB2312" w:eastAsia="仿宋_GB2312"/>
          <w:sz w:val="24"/>
        </w:rPr>
      </w:pPr>
      <w:r>
        <w:rPr>
          <w:rFonts w:ascii="仿宋_GB2312" w:eastAsia="仿宋_GB2312" w:hint="eastAsia"/>
          <w:sz w:val="24"/>
        </w:rPr>
        <w:t>二、定义</w:t>
      </w:r>
    </w:p>
    <w:p w:rsidR="003F5A56" w:rsidRDefault="00DC2B13">
      <w:pPr>
        <w:spacing w:line="440" w:lineRule="exact"/>
        <w:rPr>
          <w:rFonts w:ascii="仿宋_GB2312" w:eastAsia="仿宋_GB2312"/>
          <w:sz w:val="24"/>
        </w:rPr>
      </w:pPr>
      <w:r>
        <w:rPr>
          <w:rFonts w:ascii="仿宋_GB2312" w:eastAsia="仿宋_GB2312" w:hint="eastAsia"/>
          <w:sz w:val="24"/>
        </w:rPr>
        <w:t>（一）“采购人”系指浙江省医疗器械检验研究院。</w:t>
      </w:r>
    </w:p>
    <w:p w:rsidR="003F5A56" w:rsidRDefault="00DC2B13">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rsidR="003F5A56" w:rsidRDefault="00DC2B13">
      <w:pPr>
        <w:spacing w:line="440" w:lineRule="exact"/>
        <w:rPr>
          <w:rFonts w:ascii="仿宋_GB2312" w:eastAsia="仿宋_GB2312"/>
          <w:sz w:val="24"/>
        </w:rPr>
      </w:pPr>
      <w:r>
        <w:rPr>
          <w:rFonts w:ascii="仿宋_GB2312" w:eastAsia="仿宋_GB2312" w:hint="eastAsia"/>
          <w:sz w:val="24"/>
        </w:rPr>
        <w:t>三、响应文件的组成</w:t>
      </w:r>
    </w:p>
    <w:p w:rsidR="003F5A56" w:rsidRDefault="00DC2B13">
      <w:pPr>
        <w:spacing w:line="440" w:lineRule="exact"/>
        <w:rPr>
          <w:rFonts w:ascii="仿宋_GB2312" w:eastAsia="仿宋_GB2312"/>
          <w:sz w:val="24"/>
        </w:rPr>
      </w:pPr>
      <w:r>
        <w:rPr>
          <w:rFonts w:ascii="仿宋_GB2312" w:eastAsia="仿宋_GB2312" w:hint="eastAsia"/>
          <w:sz w:val="24"/>
        </w:rPr>
        <w:t>（一）采购公告响应书（附件一）；</w:t>
      </w:r>
    </w:p>
    <w:p w:rsidR="003F5A56" w:rsidRDefault="00DC2B13">
      <w:pPr>
        <w:spacing w:line="440" w:lineRule="exact"/>
        <w:rPr>
          <w:rFonts w:ascii="仿宋_GB2312" w:eastAsia="仿宋_GB2312"/>
          <w:sz w:val="24"/>
        </w:rPr>
      </w:pPr>
      <w:r>
        <w:rPr>
          <w:rFonts w:ascii="仿宋_GB2312" w:eastAsia="仿宋_GB2312" w:hint="eastAsia"/>
          <w:sz w:val="24"/>
        </w:rPr>
        <w:t>（二）报价表（须提供报价明细清单）（附件二）；</w:t>
      </w:r>
    </w:p>
    <w:p w:rsidR="003F5A56" w:rsidRDefault="00DC2B13">
      <w:pPr>
        <w:spacing w:line="440" w:lineRule="exact"/>
        <w:rPr>
          <w:rFonts w:ascii="仿宋_GB2312" w:eastAsia="仿宋_GB2312"/>
          <w:sz w:val="24"/>
        </w:rPr>
      </w:pPr>
      <w:r>
        <w:rPr>
          <w:rFonts w:ascii="仿宋_GB2312" w:eastAsia="仿宋_GB2312" w:hint="eastAsia"/>
          <w:sz w:val="24"/>
        </w:rPr>
        <w:t>（三）服务承诺表（附件四）；</w:t>
      </w:r>
    </w:p>
    <w:p w:rsidR="003F5A56" w:rsidRDefault="00DC2B13">
      <w:pPr>
        <w:spacing w:line="440" w:lineRule="exact"/>
        <w:rPr>
          <w:rFonts w:ascii="仿宋_GB2312" w:eastAsia="仿宋_GB2312"/>
          <w:sz w:val="24"/>
        </w:rPr>
      </w:pPr>
      <w:r>
        <w:rPr>
          <w:rFonts w:ascii="仿宋_GB2312" w:eastAsia="仿宋_GB2312" w:hint="eastAsia"/>
          <w:sz w:val="24"/>
        </w:rPr>
        <w:t>（四）</w:t>
      </w:r>
      <w:r>
        <w:rPr>
          <w:rFonts w:ascii="仿宋_GB2312" w:eastAsia="仿宋_GB2312" w:hint="eastAsia"/>
          <w:color w:val="0000FF"/>
          <w:sz w:val="24"/>
        </w:rPr>
        <w:t>服务类似的相关业绩证明（以合同为准）。</w:t>
      </w:r>
    </w:p>
    <w:p w:rsidR="003F5A56" w:rsidRDefault="00DC2B13">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rsidR="003F5A56" w:rsidRDefault="00DC2B13">
      <w:pPr>
        <w:spacing w:line="440" w:lineRule="exact"/>
        <w:rPr>
          <w:rFonts w:ascii="仿宋_GB2312" w:eastAsia="仿宋_GB2312"/>
          <w:sz w:val="24"/>
        </w:rPr>
      </w:pPr>
      <w:r>
        <w:rPr>
          <w:rFonts w:ascii="仿宋_GB2312" w:eastAsia="仿宋_GB2312" w:hint="eastAsia"/>
          <w:sz w:val="24"/>
        </w:rPr>
        <w:t>（六）响应方认为需要的其他文件资料；</w:t>
      </w:r>
    </w:p>
    <w:p w:rsidR="003F5A56" w:rsidRDefault="00DC2B13">
      <w:pPr>
        <w:spacing w:line="440" w:lineRule="exact"/>
        <w:rPr>
          <w:rFonts w:ascii="仿宋_GB2312" w:eastAsia="仿宋_GB2312"/>
          <w:sz w:val="24"/>
        </w:rPr>
      </w:pPr>
      <w:r>
        <w:rPr>
          <w:rFonts w:ascii="仿宋_GB2312" w:eastAsia="仿宋_GB2312" w:hint="eastAsia"/>
          <w:sz w:val="24"/>
        </w:rPr>
        <w:t>（七）符合年检的</w:t>
      </w:r>
      <w:r>
        <w:rPr>
          <w:rFonts w:ascii="仿宋_GB2312" w:eastAsia="仿宋_GB2312" w:hint="eastAsia"/>
          <w:color w:val="0000FF"/>
          <w:sz w:val="24"/>
        </w:rPr>
        <w:t>营业执照副本复印件</w:t>
      </w:r>
      <w:r>
        <w:rPr>
          <w:rFonts w:ascii="仿宋_GB2312" w:eastAsia="仿宋_GB2312" w:hint="eastAsia"/>
          <w:sz w:val="24"/>
        </w:rPr>
        <w:t>、</w:t>
      </w:r>
      <w:r>
        <w:rPr>
          <w:rFonts w:ascii="仿宋_GB2312" w:eastAsia="仿宋_GB2312" w:hint="eastAsia"/>
          <w:color w:val="0000FF"/>
          <w:sz w:val="24"/>
        </w:rPr>
        <w:t>符合年检的税务登记证书复印件、组织机构代码证副本复印件（加盖公章）</w:t>
      </w:r>
      <w:r>
        <w:rPr>
          <w:rFonts w:ascii="仿宋_GB2312" w:eastAsia="仿宋_GB2312" w:hint="eastAsia"/>
          <w:sz w:val="24"/>
        </w:rPr>
        <w:t>。</w:t>
      </w:r>
    </w:p>
    <w:p w:rsidR="003F5A56" w:rsidRDefault="00DC2B13">
      <w:pPr>
        <w:spacing w:line="440" w:lineRule="exact"/>
        <w:ind w:firstLineChars="200" w:firstLine="480"/>
        <w:rPr>
          <w:rFonts w:ascii="仿宋_GB2312" w:eastAsia="仿宋_GB2312"/>
          <w:color w:val="0000FF"/>
          <w:sz w:val="24"/>
        </w:rPr>
      </w:pPr>
      <w:r>
        <w:rPr>
          <w:rFonts w:ascii="仿宋_GB2312" w:eastAsia="仿宋_GB2312" w:hint="eastAsia"/>
          <w:color w:val="0000FF"/>
          <w:sz w:val="24"/>
        </w:rPr>
        <w:t>以上文件密封装订，并在封皮上注明：采购响应方单位名称、项目名称、项目编号、参加的标项、响应方名称、详细地址、全权代表姓名。</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rsidR="003F5A56" w:rsidRDefault="00DC2B13">
      <w:pPr>
        <w:spacing w:line="440" w:lineRule="exact"/>
        <w:rPr>
          <w:rFonts w:ascii="仿宋_GB2312" w:eastAsia="仿宋_GB2312"/>
          <w:b/>
          <w:sz w:val="24"/>
        </w:rPr>
      </w:pPr>
      <w:r>
        <w:rPr>
          <w:rFonts w:ascii="仿宋_GB2312" w:eastAsia="仿宋_GB2312" w:hint="eastAsia"/>
          <w:b/>
          <w:sz w:val="24"/>
        </w:rPr>
        <w:t>四、响应文件的签署和份数</w:t>
      </w:r>
    </w:p>
    <w:p w:rsidR="003F5A56" w:rsidRDefault="00DC2B13">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rsidR="003F5A56" w:rsidRDefault="00DC2B13">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rsidR="003F5A56" w:rsidRDefault="00DC2B13">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rsidR="003F5A56" w:rsidRDefault="00DC2B13">
      <w:pPr>
        <w:spacing w:line="440" w:lineRule="exact"/>
        <w:rPr>
          <w:rFonts w:ascii="仿宋_GB2312" w:eastAsia="仿宋_GB2312"/>
          <w:b/>
          <w:bCs/>
          <w:sz w:val="24"/>
        </w:rPr>
      </w:pPr>
      <w:r>
        <w:rPr>
          <w:rFonts w:ascii="仿宋_GB2312" w:eastAsia="仿宋_GB2312" w:hint="eastAsia"/>
          <w:sz w:val="24"/>
        </w:rPr>
        <w:t>（四）</w:t>
      </w:r>
      <w:proofErr w:type="gramStart"/>
      <w:r>
        <w:rPr>
          <w:rFonts w:ascii="仿宋_GB2312" w:eastAsia="仿宋_GB2312" w:hint="eastAsia"/>
          <w:sz w:val="24"/>
        </w:rPr>
        <w:t>每个标项单独</w:t>
      </w:r>
      <w:proofErr w:type="gramEnd"/>
      <w:r>
        <w:rPr>
          <w:rFonts w:ascii="仿宋_GB2312" w:eastAsia="仿宋_GB2312" w:hint="eastAsia"/>
          <w:sz w:val="24"/>
        </w:rPr>
        <w:t>制作标书进行报价。</w:t>
      </w:r>
    </w:p>
    <w:p w:rsidR="003F5A56" w:rsidRDefault="00DC2B13">
      <w:pPr>
        <w:spacing w:line="440" w:lineRule="exact"/>
        <w:rPr>
          <w:rFonts w:ascii="仿宋_GB2312" w:eastAsia="仿宋_GB2312"/>
          <w:b/>
          <w:sz w:val="24"/>
        </w:rPr>
      </w:pPr>
      <w:r>
        <w:rPr>
          <w:rFonts w:ascii="仿宋_GB2312" w:eastAsia="仿宋_GB2312" w:hint="eastAsia"/>
          <w:b/>
          <w:sz w:val="24"/>
        </w:rPr>
        <w:t>五、响应文件的递交</w:t>
      </w:r>
    </w:p>
    <w:p w:rsidR="003F5A56" w:rsidRDefault="00DC2B13">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rsidR="003F5A56" w:rsidRDefault="00DC2B13">
      <w:pPr>
        <w:spacing w:line="440" w:lineRule="exact"/>
        <w:rPr>
          <w:rFonts w:ascii="仿宋_GB2312" w:eastAsia="仿宋_GB2312"/>
          <w:sz w:val="24"/>
        </w:rPr>
      </w:pPr>
      <w:r>
        <w:rPr>
          <w:rFonts w:ascii="仿宋_GB2312" w:eastAsia="仿宋_GB2312" w:hint="eastAsia"/>
          <w:sz w:val="24"/>
        </w:rPr>
        <w:t>（二）采购人接受响应文件时间</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rsidR="003F5A56" w:rsidRDefault="00DC2B13">
      <w:pPr>
        <w:spacing w:line="440" w:lineRule="exact"/>
        <w:rPr>
          <w:rFonts w:ascii="仿宋_GB2312" w:eastAsia="仿宋_GB2312"/>
          <w:sz w:val="24"/>
        </w:rPr>
      </w:pPr>
      <w:r>
        <w:rPr>
          <w:rFonts w:ascii="仿宋_GB2312" w:eastAsia="仿宋_GB2312" w:hint="eastAsia"/>
          <w:sz w:val="24"/>
        </w:rPr>
        <w:t>（三）采购响应文件的补充和修改</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rsidR="003F5A56" w:rsidRDefault="00DC2B13">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rsidR="003F5A56" w:rsidRDefault="00DC2B13">
      <w:pPr>
        <w:spacing w:line="440" w:lineRule="exact"/>
        <w:rPr>
          <w:rFonts w:ascii="仿宋_GB2312" w:eastAsia="仿宋_GB2312"/>
          <w:sz w:val="24"/>
        </w:rPr>
      </w:pPr>
      <w:r>
        <w:rPr>
          <w:rFonts w:ascii="仿宋_GB2312" w:eastAsia="仿宋_GB2312" w:hint="eastAsia"/>
          <w:sz w:val="24"/>
        </w:rPr>
        <w:t>六、无效响应文件</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rsidR="003F5A56" w:rsidRDefault="00DC2B13">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rsidR="003F5A56" w:rsidRDefault="00DC2B13">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rsidR="003F5A56" w:rsidRDefault="00DC2B13">
      <w:pPr>
        <w:spacing w:line="440" w:lineRule="exact"/>
        <w:rPr>
          <w:rFonts w:ascii="仿宋_GB2312" w:eastAsia="仿宋_GB2312"/>
          <w:sz w:val="24"/>
        </w:rPr>
      </w:pPr>
      <w:r>
        <w:rPr>
          <w:rFonts w:ascii="仿宋_GB2312" w:eastAsia="仿宋_GB2312" w:hint="eastAsia"/>
          <w:sz w:val="24"/>
        </w:rPr>
        <w:t>（三）仅以非纸质文件形式的响应文件；</w:t>
      </w:r>
    </w:p>
    <w:p w:rsidR="003F5A56" w:rsidRDefault="00DC2B13">
      <w:pPr>
        <w:spacing w:line="440" w:lineRule="exact"/>
        <w:rPr>
          <w:rFonts w:ascii="仿宋_GB2312" w:eastAsia="仿宋_GB2312"/>
          <w:sz w:val="24"/>
        </w:rPr>
      </w:pPr>
      <w:r>
        <w:rPr>
          <w:rFonts w:ascii="仿宋_GB2312" w:eastAsia="仿宋_GB2312" w:hint="eastAsia"/>
          <w:sz w:val="24"/>
        </w:rPr>
        <w:t>（四）响应方未能提供合格的资格文件；</w:t>
      </w:r>
    </w:p>
    <w:p w:rsidR="003F5A56" w:rsidRDefault="00DC2B13">
      <w:pPr>
        <w:spacing w:line="440" w:lineRule="exact"/>
        <w:rPr>
          <w:rFonts w:ascii="仿宋_GB2312" w:eastAsia="仿宋_GB2312"/>
          <w:sz w:val="24"/>
        </w:rPr>
      </w:pPr>
      <w:r>
        <w:rPr>
          <w:rFonts w:ascii="仿宋_GB2312" w:eastAsia="仿宋_GB2312" w:hint="eastAsia"/>
          <w:sz w:val="24"/>
        </w:rPr>
        <w:t>（五）与采购公告有重大偏离的响应文件；</w:t>
      </w:r>
    </w:p>
    <w:p w:rsidR="003F5A56" w:rsidRDefault="00DC2B13">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p w:rsidR="003F5A56" w:rsidRDefault="00DC2B13">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rsidR="003F5A56" w:rsidRDefault="00DC2B13">
      <w:pPr>
        <w:spacing w:line="440" w:lineRule="exact"/>
        <w:rPr>
          <w:rFonts w:ascii="仿宋_GB2312" w:eastAsia="仿宋_GB2312"/>
          <w:sz w:val="24"/>
        </w:rPr>
      </w:pPr>
      <w:r>
        <w:rPr>
          <w:rFonts w:ascii="仿宋_GB2312" w:eastAsia="仿宋_GB2312" w:hint="eastAsia"/>
          <w:sz w:val="24"/>
        </w:rPr>
        <w:t>七、采购公告答疑</w:t>
      </w:r>
    </w:p>
    <w:p w:rsidR="003F5A56" w:rsidRDefault="00DC2B13">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2021年</w:t>
      </w:r>
      <w:r w:rsidR="007631A0">
        <w:rPr>
          <w:rFonts w:ascii="仿宋_GB2312" w:eastAsia="仿宋_GB2312" w:hint="eastAsia"/>
          <w:color w:val="000000"/>
          <w:sz w:val="24"/>
        </w:rPr>
        <w:t>5</w:t>
      </w:r>
      <w:r>
        <w:rPr>
          <w:rFonts w:ascii="仿宋_GB2312" w:eastAsia="仿宋_GB2312" w:hint="eastAsia"/>
          <w:color w:val="000000"/>
          <w:sz w:val="24"/>
        </w:rPr>
        <w:t>月</w:t>
      </w:r>
      <w:r w:rsidR="007631A0">
        <w:rPr>
          <w:rFonts w:ascii="仿宋_GB2312" w:eastAsia="仿宋_GB2312" w:hint="eastAsia"/>
          <w:color w:val="000000"/>
          <w:sz w:val="24"/>
        </w:rPr>
        <w:t>17</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下午14时之前，送至浙江省医疗器械检验研究院招标采购小组（下沙25号大街379号208室），采购方将做统一答复，如规定时间内未收到任何质疑，则视为各响应方均对此无异议。</w:t>
      </w:r>
    </w:p>
    <w:p w:rsidR="003F5A56" w:rsidRDefault="00DC2B13">
      <w:pPr>
        <w:spacing w:line="440" w:lineRule="exact"/>
        <w:rPr>
          <w:rFonts w:ascii="仿宋_GB2312" w:eastAsia="仿宋_GB2312"/>
          <w:sz w:val="24"/>
        </w:rPr>
      </w:pPr>
      <w:r>
        <w:rPr>
          <w:rFonts w:ascii="仿宋_GB2312" w:eastAsia="仿宋_GB2312" w:hint="eastAsia"/>
          <w:sz w:val="24"/>
        </w:rPr>
        <w:t>八、评审办法</w:t>
      </w:r>
    </w:p>
    <w:p w:rsidR="003F5A56" w:rsidRDefault="00DC2B13">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rsidR="003F5A56" w:rsidRDefault="00DC2B13">
      <w:pPr>
        <w:spacing w:line="440" w:lineRule="exact"/>
        <w:rPr>
          <w:rFonts w:ascii="仿宋_GB2312" w:eastAsia="仿宋_GB2312"/>
          <w:sz w:val="24"/>
        </w:rPr>
      </w:pPr>
      <w:r>
        <w:rPr>
          <w:rFonts w:ascii="仿宋_GB2312" w:eastAsia="仿宋_GB2312" w:hint="eastAsia"/>
          <w:sz w:val="24"/>
        </w:rPr>
        <w:t>九、程序</w:t>
      </w:r>
    </w:p>
    <w:p w:rsidR="003F5A56" w:rsidRDefault="00DC2B13">
      <w:pPr>
        <w:spacing w:line="440" w:lineRule="exact"/>
        <w:rPr>
          <w:rFonts w:ascii="仿宋_GB2312" w:eastAsia="仿宋_GB2312"/>
          <w:sz w:val="24"/>
        </w:rPr>
      </w:pPr>
      <w:r>
        <w:rPr>
          <w:rFonts w:ascii="仿宋_GB2312" w:eastAsia="仿宋_GB2312" w:hint="eastAsia"/>
          <w:sz w:val="24"/>
        </w:rPr>
        <w:t>（一）招标采购小组审核响应文件</w:t>
      </w:r>
    </w:p>
    <w:p w:rsidR="003F5A56" w:rsidRDefault="00DC2B13">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w:t>
      </w:r>
      <w:proofErr w:type="gramStart"/>
      <w:r>
        <w:rPr>
          <w:rFonts w:ascii="仿宋_GB2312" w:eastAsia="仿宋_GB2312" w:hint="eastAsia"/>
          <w:sz w:val="24"/>
        </w:rPr>
        <w:t>作出</w:t>
      </w:r>
      <w:proofErr w:type="gramEnd"/>
      <w:r>
        <w:rPr>
          <w:rFonts w:ascii="仿宋_GB2312" w:eastAsia="仿宋_GB2312" w:hint="eastAsia"/>
          <w:sz w:val="24"/>
        </w:rPr>
        <w:t>响应。</w:t>
      </w:r>
    </w:p>
    <w:p w:rsidR="003F5A56" w:rsidRDefault="00DC2B13">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综合评分最高的</w:t>
      </w:r>
      <w:r>
        <w:rPr>
          <w:rFonts w:ascii="仿宋_GB2312" w:eastAsia="仿宋_GB2312" w:hint="eastAsia"/>
          <w:sz w:val="24"/>
        </w:rPr>
        <w:t>单位为中标供应商。</w:t>
      </w:r>
    </w:p>
    <w:p w:rsidR="003F5A56" w:rsidRDefault="00DC2B13">
      <w:pPr>
        <w:spacing w:line="440" w:lineRule="exact"/>
        <w:rPr>
          <w:rFonts w:ascii="仿宋_GB2312" w:eastAsia="仿宋_GB2312"/>
          <w:sz w:val="24"/>
        </w:rPr>
      </w:pPr>
      <w:r>
        <w:rPr>
          <w:rFonts w:ascii="仿宋_GB2312" w:eastAsia="仿宋_GB2312" w:hint="eastAsia"/>
          <w:sz w:val="24"/>
        </w:rPr>
        <w:t>十、中标通知</w:t>
      </w:r>
    </w:p>
    <w:p w:rsidR="003F5A56" w:rsidRDefault="00DC2B13">
      <w:pPr>
        <w:spacing w:line="440" w:lineRule="exact"/>
        <w:rPr>
          <w:rFonts w:ascii="仿宋_GB2312" w:eastAsia="仿宋_GB2312"/>
          <w:sz w:val="24"/>
        </w:rPr>
      </w:pPr>
      <w:r>
        <w:rPr>
          <w:rFonts w:ascii="仿宋_GB2312" w:eastAsia="仿宋_GB2312" w:hint="eastAsia"/>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rsidR="003F5A56" w:rsidRDefault="00DC2B13">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w:t>
      </w:r>
      <w:r>
        <w:rPr>
          <w:rFonts w:ascii="仿宋_GB2312" w:eastAsia="仿宋_GB2312" w:hint="eastAsia"/>
          <w:sz w:val="24"/>
        </w:rPr>
        <w:lastRenderedPageBreak/>
        <w:t>对采购人和中标供应商具有同等法律效力。</w:t>
      </w:r>
    </w:p>
    <w:p w:rsidR="003F5A56" w:rsidRDefault="00DC2B13">
      <w:pPr>
        <w:spacing w:line="440" w:lineRule="exact"/>
        <w:rPr>
          <w:rFonts w:ascii="仿宋_GB2312" w:eastAsia="仿宋_GB2312"/>
          <w:sz w:val="24"/>
        </w:rPr>
      </w:pPr>
      <w:r>
        <w:rPr>
          <w:rFonts w:ascii="仿宋_GB2312" w:eastAsia="仿宋_GB2312" w:hint="eastAsia"/>
          <w:sz w:val="24"/>
        </w:rPr>
        <w:t>十一、其他</w:t>
      </w:r>
    </w:p>
    <w:p w:rsidR="003F5A56" w:rsidRDefault="00DC2B13">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（一）如果有确凿证据证明各响应方之间存在串标等舞弊、违法行为，采购方有权拒绝存在此行为的响应方投标或将投标作废。</w:t>
      </w:r>
    </w:p>
    <w:p w:rsidR="003F5A56" w:rsidRDefault="00DC2B13">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rsidR="003F5A56" w:rsidRDefault="00DC2B13">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rsidR="003F5A56" w:rsidRDefault="00DC2B13">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rsidR="003F5A56" w:rsidRDefault="003F5A56">
      <w:pPr>
        <w:spacing w:line="440" w:lineRule="exact"/>
        <w:rPr>
          <w:rFonts w:ascii="仿宋_GB2312" w:eastAsia="仿宋_GB2312"/>
          <w:sz w:val="24"/>
        </w:rPr>
      </w:pPr>
    </w:p>
    <w:p w:rsidR="003F5A56" w:rsidRDefault="003F5A56">
      <w:pPr>
        <w:spacing w:line="440" w:lineRule="exact"/>
        <w:rPr>
          <w:rFonts w:ascii="仿宋_GB2312" w:eastAsia="仿宋_GB2312"/>
          <w:sz w:val="24"/>
        </w:rPr>
      </w:pPr>
    </w:p>
    <w:p w:rsidR="003F5A56" w:rsidRDefault="003F5A56">
      <w:pPr>
        <w:ind w:right="-670"/>
        <w:jc w:val="center"/>
        <w:rPr>
          <w:rFonts w:ascii="仿宋_GB2312" w:eastAsia="仿宋_GB2312"/>
          <w:b/>
          <w:sz w:val="24"/>
        </w:rPr>
      </w:pPr>
    </w:p>
    <w:p w:rsidR="003F5A56" w:rsidRDefault="00DC2B13">
      <w:pPr>
        <w:ind w:right="-670"/>
        <w:jc w:val="center"/>
        <w:rPr>
          <w:rFonts w:ascii="仿宋_GB2312" w:eastAsia="仿宋_GB2312"/>
          <w:b/>
          <w:bCs/>
          <w:sz w:val="24"/>
        </w:rPr>
      </w:pPr>
      <w:r>
        <w:rPr>
          <w:rFonts w:ascii="仿宋_GB2312" w:eastAsia="仿宋_GB2312" w:hint="eastAsia"/>
          <w:b/>
          <w:sz w:val="24"/>
        </w:rPr>
        <w:t xml:space="preserve">第三部分 </w:t>
      </w:r>
      <w:r>
        <w:rPr>
          <w:rFonts w:ascii="仿宋_GB2312" w:eastAsia="仿宋_GB2312" w:hint="eastAsia"/>
          <w:b/>
          <w:bCs/>
          <w:sz w:val="24"/>
        </w:rPr>
        <w:t>响应文件（格式）附表</w:t>
      </w:r>
    </w:p>
    <w:p w:rsidR="003F5A56" w:rsidRDefault="003F5A56">
      <w:pPr>
        <w:ind w:right="-670"/>
        <w:jc w:val="center"/>
        <w:rPr>
          <w:rFonts w:ascii="仿宋_GB2312" w:eastAsia="仿宋_GB2312"/>
          <w:b/>
          <w:bCs/>
          <w:sz w:val="24"/>
        </w:rPr>
      </w:pPr>
    </w:p>
    <w:p w:rsidR="003F5A56" w:rsidRDefault="003F5A56">
      <w:pPr>
        <w:ind w:right="-670"/>
        <w:jc w:val="center"/>
        <w:rPr>
          <w:rFonts w:ascii="仿宋_GB2312" w:eastAsia="仿宋_GB2312"/>
          <w:b/>
          <w:bCs/>
          <w:sz w:val="24"/>
        </w:rPr>
      </w:pPr>
    </w:p>
    <w:p w:rsidR="003F5A56" w:rsidRDefault="003F5A56">
      <w:pPr>
        <w:ind w:right="-670"/>
        <w:jc w:val="center"/>
        <w:rPr>
          <w:rFonts w:ascii="仿宋_GB2312" w:eastAsia="仿宋_GB2312"/>
          <w:b/>
          <w:bCs/>
          <w:sz w:val="24"/>
        </w:rPr>
      </w:pPr>
    </w:p>
    <w:p w:rsidR="003F5A56" w:rsidRDefault="00DC2B13">
      <w:pPr>
        <w:widowControl/>
        <w:jc w:val="left"/>
        <w:rPr>
          <w:rFonts w:ascii="仿宋_GB2312" w:eastAsia="仿宋_GB2312"/>
          <w:b/>
          <w:sz w:val="24"/>
        </w:rPr>
      </w:pPr>
      <w:r>
        <w:rPr>
          <w:rFonts w:ascii="仿宋_GB2312" w:eastAsia="仿宋_GB2312"/>
          <w:b/>
          <w:sz w:val="24"/>
        </w:rPr>
        <w:br w:type="page"/>
      </w:r>
    </w:p>
    <w:p w:rsidR="003F5A56" w:rsidRDefault="00DC2B13">
      <w:pPr>
        <w:ind w:right="-670"/>
        <w:rPr>
          <w:rFonts w:ascii="仿宋_GB2312" w:eastAsia="仿宋_GB2312"/>
          <w:b/>
          <w:sz w:val="24"/>
        </w:rPr>
      </w:pPr>
      <w:r>
        <w:rPr>
          <w:rFonts w:ascii="仿宋_GB2312" w:eastAsia="仿宋_GB2312" w:hint="eastAsia"/>
          <w:b/>
          <w:sz w:val="24"/>
        </w:rPr>
        <w:lastRenderedPageBreak/>
        <w:t>附件一</w:t>
      </w:r>
    </w:p>
    <w:p w:rsidR="003F5A56" w:rsidRDefault="00DC2B13">
      <w:pPr>
        <w:ind w:left="540" w:firstLine="30"/>
        <w:jc w:val="center"/>
        <w:rPr>
          <w:rFonts w:ascii="仿宋_GB2312" w:eastAsia="仿宋_GB2312"/>
          <w:b/>
          <w:sz w:val="24"/>
        </w:rPr>
      </w:pPr>
      <w:r>
        <w:rPr>
          <w:rFonts w:ascii="仿宋_GB2312" w:eastAsia="仿宋_GB2312" w:hint="eastAsia"/>
          <w:b/>
          <w:sz w:val="24"/>
        </w:rPr>
        <w:t>响应书</w:t>
      </w:r>
    </w:p>
    <w:p w:rsidR="003F5A56" w:rsidRDefault="00DC2B13">
      <w:pPr>
        <w:tabs>
          <w:tab w:val="left" w:pos="6499"/>
        </w:tabs>
        <w:spacing w:line="360" w:lineRule="auto"/>
        <w:jc w:val="left"/>
        <w:rPr>
          <w:rFonts w:ascii="仿宋_GB2312" w:eastAsia="仿宋_GB2312"/>
          <w:sz w:val="24"/>
        </w:rPr>
      </w:pPr>
      <w:r>
        <w:rPr>
          <w:rFonts w:ascii="仿宋_GB2312" w:eastAsia="仿宋_GB2312"/>
          <w:sz w:val="24"/>
        </w:rPr>
        <w:tab/>
      </w:r>
    </w:p>
    <w:p w:rsidR="003F5A56" w:rsidRDefault="00DC2B13">
      <w:pPr>
        <w:spacing w:line="600" w:lineRule="exact"/>
        <w:jc w:val="left"/>
        <w:rPr>
          <w:rFonts w:ascii="仿宋_GB2312" w:eastAsia="仿宋_GB2312"/>
          <w:sz w:val="24"/>
        </w:rPr>
      </w:pPr>
      <w:r>
        <w:rPr>
          <w:rFonts w:ascii="仿宋_GB2312" w:eastAsia="仿宋_GB2312" w:hint="eastAsia"/>
          <w:sz w:val="24"/>
        </w:rPr>
        <w:t>浙江省医疗器械检验研究院：</w:t>
      </w:r>
    </w:p>
    <w:p w:rsidR="003F5A56" w:rsidRDefault="00DC2B13" w:rsidP="00535670">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4、</w:t>
      </w:r>
      <w:proofErr w:type="gramStart"/>
      <w:r>
        <w:rPr>
          <w:rFonts w:ascii="仿宋_GB2312" w:eastAsia="仿宋_GB2312" w:hAnsi="宋体" w:hint="eastAsia"/>
          <w:sz w:val="24"/>
        </w:rPr>
        <w:t>响应书</w:t>
      </w:r>
      <w:proofErr w:type="gramEnd"/>
      <w:r>
        <w:rPr>
          <w:rFonts w:ascii="仿宋_GB2312" w:eastAsia="仿宋_GB2312" w:hAnsi="宋体" w:hint="eastAsia"/>
          <w:sz w:val="24"/>
        </w:rPr>
        <w:t>自开标日起有效期为60个工作日。</w:t>
      </w:r>
    </w:p>
    <w:p w:rsidR="003F5A56" w:rsidRDefault="00DC2B13" w:rsidP="00535670">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地址：邮编：</w:t>
      </w: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电话：传真：</w:t>
      </w:r>
    </w:p>
    <w:p w:rsidR="003F5A56" w:rsidRDefault="003F5A56">
      <w:pPr>
        <w:spacing w:line="600" w:lineRule="exact"/>
        <w:ind w:left="540" w:firstLine="30"/>
        <w:jc w:val="left"/>
        <w:rPr>
          <w:rFonts w:ascii="仿宋_GB2312" w:eastAsia="仿宋_GB2312"/>
          <w:sz w:val="24"/>
        </w:rPr>
      </w:pP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响应方名称：（公章）</w:t>
      </w:r>
    </w:p>
    <w:p w:rsidR="003F5A56" w:rsidRDefault="00DC2B13" w:rsidP="00535670">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p>
    <w:p w:rsidR="003F5A56" w:rsidRDefault="00DC2B13">
      <w:pPr>
        <w:spacing w:line="600" w:lineRule="exact"/>
        <w:ind w:left="540" w:firstLine="30"/>
        <w:jc w:val="left"/>
        <w:rPr>
          <w:rFonts w:ascii="仿宋_GB2312" w:eastAsia="仿宋_GB2312"/>
          <w:sz w:val="24"/>
        </w:rPr>
      </w:pPr>
      <w:r>
        <w:rPr>
          <w:rFonts w:ascii="仿宋_GB2312" w:eastAsia="仿宋_GB2312" w:hint="eastAsia"/>
          <w:sz w:val="24"/>
        </w:rPr>
        <w:t xml:space="preserve">       响应日期：年月日</w:t>
      </w:r>
    </w:p>
    <w:p w:rsidR="003F5A56" w:rsidRDefault="003F5A56">
      <w:pPr>
        <w:spacing w:line="600" w:lineRule="exact"/>
        <w:ind w:left="540" w:firstLine="30"/>
        <w:jc w:val="left"/>
        <w:rPr>
          <w:rFonts w:ascii="仿宋_GB2312" w:eastAsia="仿宋_GB2312"/>
          <w:b/>
          <w:sz w:val="24"/>
        </w:rPr>
      </w:pPr>
    </w:p>
    <w:p w:rsidR="003F5A56" w:rsidRDefault="003F5A56">
      <w:pPr>
        <w:spacing w:line="600" w:lineRule="exact"/>
        <w:ind w:left="540" w:firstLine="30"/>
        <w:jc w:val="left"/>
        <w:rPr>
          <w:rFonts w:ascii="仿宋_GB2312" w:eastAsia="仿宋_GB2312"/>
          <w:b/>
          <w:sz w:val="24"/>
        </w:rPr>
        <w:sectPr w:rsidR="003F5A56">
          <w:pgSz w:w="11906" w:h="16838"/>
          <w:pgMar w:top="1418" w:right="1134" w:bottom="1134" w:left="1134" w:header="851" w:footer="992" w:gutter="0"/>
          <w:pgNumType w:start="1"/>
          <w:cols w:space="720"/>
          <w:titlePg/>
          <w:docGrid w:linePitch="312"/>
        </w:sectPr>
      </w:pPr>
    </w:p>
    <w:p w:rsidR="003F5A56" w:rsidRDefault="00DC2B13">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rsidR="003F5A56" w:rsidRDefault="003F5A56">
      <w:pPr>
        <w:spacing w:line="600" w:lineRule="exact"/>
        <w:jc w:val="left"/>
        <w:rPr>
          <w:rFonts w:ascii="仿宋_GB2312" w:eastAsia="仿宋_GB2312"/>
          <w:b/>
          <w:sz w:val="24"/>
        </w:rPr>
      </w:pPr>
    </w:p>
    <w:p w:rsidR="003F5A56" w:rsidRDefault="00DC2B13">
      <w:pPr>
        <w:ind w:left="1"/>
        <w:jc w:val="center"/>
        <w:rPr>
          <w:rFonts w:ascii="仿宋_GB2312" w:eastAsia="仿宋_GB2312"/>
          <w:b/>
          <w:sz w:val="24"/>
        </w:rPr>
      </w:pPr>
      <w:r>
        <w:rPr>
          <w:rFonts w:ascii="仿宋_GB2312" w:eastAsia="仿宋_GB2312" w:hint="eastAsia"/>
          <w:b/>
          <w:sz w:val="24"/>
        </w:rPr>
        <w:t>报 价 表</w:t>
      </w:r>
    </w:p>
    <w:p w:rsidR="003F5A56" w:rsidRDefault="003F5A56" w:rsidP="00535670">
      <w:pPr>
        <w:ind w:leftChars="257" w:left="540" w:firstLineChars="808" w:firstLine="1947"/>
        <w:rPr>
          <w:rFonts w:ascii="仿宋_GB2312" w:eastAsia="仿宋_GB2312"/>
          <w:b/>
          <w:sz w:val="24"/>
        </w:rPr>
      </w:pPr>
    </w:p>
    <w:p w:rsidR="003F5A56" w:rsidRDefault="00DC2B13" w:rsidP="007631A0">
      <w:pPr>
        <w:spacing w:afterLines="50" w:line="540" w:lineRule="exact"/>
        <w:ind w:firstLine="28"/>
        <w:rPr>
          <w:rFonts w:ascii="仿宋_GB2312" w:eastAsia="仿宋_GB2312" w:hAnsi="宋体"/>
          <w:spacing w:val="20"/>
          <w:sz w:val="24"/>
        </w:rPr>
      </w:pPr>
      <w:r>
        <w:rPr>
          <w:rFonts w:ascii="仿宋_GB2312" w:eastAsia="仿宋_GB2312" w:hint="eastAsia"/>
          <w:sz w:val="24"/>
        </w:rPr>
        <w:t xml:space="preserve">响应方名称：（公章）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96"/>
        <w:gridCol w:w="1870"/>
        <w:gridCol w:w="3422"/>
      </w:tblGrid>
      <w:tr w:rsidR="003F5A56">
        <w:tc>
          <w:tcPr>
            <w:tcW w:w="3996" w:type="dxa"/>
          </w:tcPr>
          <w:p w:rsidR="003F5A56" w:rsidRDefault="00DC2B13">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rsidR="003F5A56" w:rsidRDefault="00DC2B13">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rsidR="003F5A56" w:rsidRDefault="00DC2B13">
            <w:pPr>
              <w:spacing w:line="440" w:lineRule="exact"/>
              <w:jc w:val="center"/>
              <w:rPr>
                <w:rFonts w:ascii="仿宋_GB2312" w:eastAsia="仿宋_GB2312"/>
                <w:sz w:val="24"/>
              </w:rPr>
            </w:pPr>
            <w:r>
              <w:rPr>
                <w:rFonts w:ascii="仿宋_GB2312" w:eastAsia="仿宋_GB2312" w:hint="eastAsia"/>
                <w:sz w:val="24"/>
              </w:rPr>
              <w:t>报价</w:t>
            </w:r>
          </w:p>
        </w:tc>
      </w:tr>
      <w:tr w:rsidR="003F5A56">
        <w:trPr>
          <w:trHeight w:val="545"/>
        </w:trPr>
        <w:tc>
          <w:tcPr>
            <w:tcW w:w="3996" w:type="dxa"/>
          </w:tcPr>
          <w:p w:rsidR="003F5A56" w:rsidRDefault="003F5A56">
            <w:pPr>
              <w:spacing w:line="440" w:lineRule="exact"/>
              <w:jc w:val="center"/>
              <w:rPr>
                <w:rFonts w:ascii="仿宋_GB2312" w:eastAsia="仿宋_GB2312"/>
                <w:sz w:val="24"/>
              </w:rPr>
            </w:pPr>
          </w:p>
        </w:tc>
        <w:tc>
          <w:tcPr>
            <w:tcW w:w="1870" w:type="dxa"/>
          </w:tcPr>
          <w:p w:rsidR="003F5A56" w:rsidRDefault="003F5A56">
            <w:pPr>
              <w:spacing w:line="440" w:lineRule="exact"/>
              <w:jc w:val="center"/>
              <w:rPr>
                <w:rFonts w:ascii="仿宋_GB2312" w:eastAsia="仿宋_GB2312"/>
                <w:sz w:val="24"/>
              </w:rPr>
            </w:pPr>
          </w:p>
        </w:tc>
        <w:tc>
          <w:tcPr>
            <w:tcW w:w="3422" w:type="dxa"/>
          </w:tcPr>
          <w:p w:rsidR="003F5A56" w:rsidRDefault="003F5A56">
            <w:pPr>
              <w:spacing w:line="440" w:lineRule="exact"/>
              <w:jc w:val="center"/>
              <w:rPr>
                <w:rFonts w:ascii="仿宋_GB2312" w:eastAsia="仿宋_GB2312"/>
                <w:sz w:val="24"/>
              </w:rPr>
            </w:pPr>
          </w:p>
          <w:p w:rsidR="003F5A56" w:rsidRDefault="003F5A56">
            <w:pPr>
              <w:tabs>
                <w:tab w:val="left" w:pos="660"/>
              </w:tabs>
              <w:rPr>
                <w:rFonts w:ascii="仿宋_GB2312" w:eastAsia="仿宋_GB2312"/>
                <w:sz w:val="24"/>
              </w:rPr>
            </w:pPr>
          </w:p>
        </w:tc>
      </w:tr>
      <w:tr w:rsidR="003F5A56">
        <w:trPr>
          <w:trHeight w:val="545"/>
        </w:trPr>
        <w:tc>
          <w:tcPr>
            <w:tcW w:w="3996" w:type="dxa"/>
          </w:tcPr>
          <w:p w:rsidR="003F5A56" w:rsidRDefault="003F5A56">
            <w:pPr>
              <w:spacing w:line="440" w:lineRule="exact"/>
              <w:jc w:val="center"/>
              <w:rPr>
                <w:rFonts w:ascii="仿宋_GB2312" w:eastAsia="仿宋_GB2312"/>
                <w:sz w:val="24"/>
              </w:rPr>
            </w:pPr>
          </w:p>
        </w:tc>
        <w:tc>
          <w:tcPr>
            <w:tcW w:w="1870" w:type="dxa"/>
          </w:tcPr>
          <w:p w:rsidR="003F5A56" w:rsidRDefault="003F5A56">
            <w:pPr>
              <w:spacing w:line="440" w:lineRule="exact"/>
              <w:jc w:val="center"/>
              <w:rPr>
                <w:rFonts w:ascii="仿宋_GB2312" w:eastAsia="仿宋_GB2312"/>
                <w:sz w:val="24"/>
              </w:rPr>
            </w:pPr>
          </w:p>
        </w:tc>
        <w:tc>
          <w:tcPr>
            <w:tcW w:w="3422" w:type="dxa"/>
          </w:tcPr>
          <w:p w:rsidR="003F5A56" w:rsidRDefault="003F5A56">
            <w:pPr>
              <w:spacing w:line="440" w:lineRule="exact"/>
              <w:jc w:val="center"/>
              <w:rPr>
                <w:rFonts w:ascii="仿宋_GB2312" w:eastAsia="仿宋_GB2312"/>
                <w:sz w:val="24"/>
              </w:rPr>
            </w:pPr>
          </w:p>
        </w:tc>
      </w:tr>
    </w:tbl>
    <w:p w:rsidR="003F5A56" w:rsidRDefault="00DC2B13" w:rsidP="007631A0">
      <w:pPr>
        <w:spacing w:beforeLines="100" w:line="540" w:lineRule="exact"/>
        <w:rPr>
          <w:rFonts w:ascii="仿宋_GB2312" w:eastAsia="仿宋_GB2312"/>
          <w:sz w:val="24"/>
        </w:rPr>
      </w:pPr>
      <w:r>
        <w:rPr>
          <w:rFonts w:ascii="仿宋_GB2312" w:eastAsia="仿宋_GB2312" w:hint="eastAsia"/>
          <w:sz w:val="24"/>
        </w:rPr>
        <w:t>请分项目报价</w:t>
      </w:r>
    </w:p>
    <w:p w:rsidR="003F5A56" w:rsidRDefault="00DC2B13" w:rsidP="007631A0">
      <w:pPr>
        <w:spacing w:beforeLines="100" w:line="540" w:lineRule="exact"/>
        <w:rPr>
          <w:rFonts w:ascii="仿宋_GB2312" w:eastAsia="仿宋_GB2312"/>
          <w:sz w:val="24"/>
          <w:u w:val="single"/>
        </w:rPr>
      </w:pPr>
      <w:r>
        <w:rPr>
          <w:rFonts w:ascii="仿宋_GB2312" w:eastAsia="仿宋_GB2312" w:hint="eastAsia"/>
          <w:sz w:val="24"/>
        </w:rPr>
        <w:t>全权代表签字：       日期：</w:t>
      </w:r>
    </w:p>
    <w:p w:rsidR="003F5A56" w:rsidRDefault="003F5A56">
      <w:pPr>
        <w:spacing w:line="360" w:lineRule="auto"/>
        <w:rPr>
          <w:rFonts w:ascii="仿宋_GB2312" w:eastAsia="仿宋_GB2312" w:hAnsi="宋体"/>
          <w:sz w:val="24"/>
        </w:rPr>
        <w:sectPr w:rsidR="003F5A56">
          <w:pgSz w:w="11906" w:h="16838"/>
          <w:pgMar w:top="1701" w:right="1418" w:bottom="1134" w:left="1418" w:header="851" w:footer="992" w:gutter="0"/>
          <w:cols w:space="720"/>
          <w:titlePg/>
          <w:docGrid w:linePitch="312"/>
        </w:sectPr>
      </w:pPr>
    </w:p>
    <w:p w:rsidR="003F5A56" w:rsidRDefault="00DC2B13">
      <w:pPr>
        <w:rPr>
          <w:b/>
          <w:sz w:val="24"/>
        </w:rPr>
      </w:pPr>
      <w:r>
        <w:rPr>
          <w:rFonts w:hint="eastAsia"/>
          <w:b/>
          <w:sz w:val="24"/>
        </w:rPr>
        <w:lastRenderedPageBreak/>
        <w:t>附件三</w:t>
      </w:r>
    </w:p>
    <w:p w:rsidR="003F5A56" w:rsidRDefault="00DC2B13">
      <w:pPr>
        <w:ind w:left="540" w:firstLine="30"/>
        <w:jc w:val="center"/>
        <w:rPr>
          <w:b/>
          <w:sz w:val="24"/>
        </w:rPr>
      </w:pPr>
      <w:r>
        <w:rPr>
          <w:rFonts w:hint="eastAsia"/>
          <w:b/>
          <w:sz w:val="24"/>
        </w:rPr>
        <w:t>法定代表人授权书</w:t>
      </w:r>
    </w:p>
    <w:p w:rsidR="003F5A56" w:rsidRDefault="003F5A56">
      <w:pPr>
        <w:rPr>
          <w:sz w:val="24"/>
        </w:rPr>
      </w:pPr>
    </w:p>
    <w:p w:rsidR="003F5A56" w:rsidRDefault="00DC2B13">
      <w:pPr>
        <w:rPr>
          <w:rFonts w:ascii="仿宋_GB2312" w:eastAsia="仿宋_GB2312"/>
          <w:sz w:val="24"/>
        </w:rPr>
      </w:pPr>
      <w:r>
        <w:rPr>
          <w:rFonts w:ascii="仿宋_GB2312" w:eastAsia="仿宋_GB2312" w:hint="eastAsia"/>
          <w:sz w:val="24"/>
        </w:rPr>
        <w:t>致浙江省医疗器械检验研究院：</w:t>
      </w:r>
    </w:p>
    <w:p w:rsidR="003F5A56" w:rsidRDefault="00DC2B13">
      <w:pPr>
        <w:spacing w:line="600" w:lineRule="exact"/>
        <w:rPr>
          <w:rFonts w:ascii="仿宋_GB2312" w:eastAsia="仿宋_GB2312"/>
          <w:sz w:val="24"/>
        </w:rPr>
      </w:pPr>
      <w:r>
        <w:rPr>
          <w:rFonts w:ascii="仿宋_GB2312" w:eastAsia="仿宋_GB2312" w:hint="eastAsia"/>
          <w:sz w:val="24"/>
          <w:u w:val="single"/>
        </w:rPr>
        <w:t xml:space="preserve">    （响应单位全称）</w:t>
      </w:r>
      <w:r>
        <w:rPr>
          <w:rFonts w:ascii="仿宋_GB2312" w:eastAsia="仿宋_GB2312" w:hint="eastAsia"/>
          <w:sz w:val="24"/>
        </w:rPr>
        <w:t>法定代表人授权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rsidR="003F5A56" w:rsidRDefault="003F5A56">
      <w:pPr>
        <w:rPr>
          <w:rFonts w:ascii="仿宋_GB2312" w:eastAsia="仿宋_GB2312"/>
          <w:sz w:val="24"/>
        </w:rPr>
      </w:pPr>
    </w:p>
    <w:p w:rsidR="003F5A56" w:rsidRDefault="003F5A56">
      <w:pPr>
        <w:rPr>
          <w:rFonts w:ascii="仿宋_GB2312" w:eastAsia="仿宋_GB2312"/>
          <w:sz w:val="24"/>
        </w:rPr>
      </w:pPr>
    </w:p>
    <w:p w:rsidR="003F5A56" w:rsidRDefault="00DC2B13">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rsidR="003F5A56" w:rsidRDefault="00DC2B13">
      <w:pPr>
        <w:ind w:left="3090" w:firstLine="310"/>
        <w:jc w:val="center"/>
        <w:rPr>
          <w:rFonts w:ascii="仿宋_GB2312" w:eastAsia="仿宋_GB2312"/>
          <w:sz w:val="24"/>
        </w:rPr>
      </w:pPr>
      <w:r>
        <w:rPr>
          <w:rFonts w:ascii="仿宋_GB2312" w:eastAsia="仿宋_GB2312" w:hint="eastAsia"/>
          <w:sz w:val="24"/>
        </w:rPr>
        <w:t>法定代表人签字（公章）：</w:t>
      </w:r>
    </w:p>
    <w:p w:rsidR="003F5A56" w:rsidRDefault="003F5A56">
      <w:pPr>
        <w:ind w:left="540" w:firstLine="30"/>
        <w:jc w:val="center"/>
        <w:rPr>
          <w:rFonts w:ascii="仿宋_GB2312" w:eastAsia="仿宋_GB2312"/>
          <w:sz w:val="24"/>
        </w:rPr>
      </w:pPr>
    </w:p>
    <w:p w:rsidR="003F5A56" w:rsidRDefault="00DC2B13">
      <w:pPr>
        <w:rPr>
          <w:rFonts w:ascii="仿宋_GB2312" w:eastAsia="仿宋_GB2312"/>
          <w:sz w:val="24"/>
        </w:rPr>
      </w:pPr>
      <w:r>
        <w:rPr>
          <w:rFonts w:ascii="仿宋_GB2312" w:eastAsia="仿宋_GB2312" w:hint="eastAsia"/>
          <w:sz w:val="24"/>
        </w:rPr>
        <w:t xml:space="preserve">                                 二〇二〇 年月日</w:t>
      </w:r>
    </w:p>
    <w:p w:rsidR="003F5A56" w:rsidRDefault="00DC2B13">
      <w:pPr>
        <w:spacing w:line="480" w:lineRule="auto"/>
        <w:rPr>
          <w:rFonts w:ascii="仿宋_GB2312" w:eastAsia="仿宋_GB2312"/>
          <w:sz w:val="24"/>
        </w:rPr>
      </w:pPr>
      <w:r>
        <w:rPr>
          <w:rFonts w:ascii="仿宋_GB2312" w:eastAsia="仿宋_GB2312" w:hint="eastAsia"/>
          <w:sz w:val="24"/>
        </w:rPr>
        <w:t>附：</w:t>
      </w:r>
    </w:p>
    <w:p w:rsidR="003F5A56" w:rsidRDefault="00DC2B13">
      <w:pPr>
        <w:spacing w:line="480" w:lineRule="auto"/>
        <w:rPr>
          <w:rFonts w:ascii="仿宋_GB2312" w:eastAsia="仿宋_GB2312"/>
          <w:sz w:val="24"/>
          <w:u w:val="single"/>
        </w:rPr>
      </w:pPr>
      <w:r>
        <w:rPr>
          <w:rFonts w:ascii="仿宋_GB2312" w:eastAsia="仿宋_GB2312" w:hint="eastAsia"/>
          <w:sz w:val="24"/>
        </w:rPr>
        <w:t xml:space="preserve">    全权代表姓名：身份证号</w:t>
      </w:r>
      <w:r>
        <w:rPr>
          <w:rFonts w:ascii="仿宋_GB2312" w:eastAsia="仿宋_GB2312" w:hint="eastAsia"/>
          <w:sz w:val="24"/>
          <w:u w:val="single"/>
        </w:rPr>
        <w:t xml:space="preserve">：   　　　　　　　　　</w:t>
      </w:r>
    </w:p>
    <w:p w:rsidR="003F5A56" w:rsidRDefault="00DC2B13">
      <w:pPr>
        <w:spacing w:line="480" w:lineRule="auto"/>
        <w:rPr>
          <w:rFonts w:ascii="仿宋_GB2312" w:eastAsia="仿宋_GB2312"/>
          <w:sz w:val="24"/>
          <w:u w:val="single"/>
        </w:rPr>
      </w:pPr>
      <w:r>
        <w:rPr>
          <w:rFonts w:ascii="仿宋_GB2312" w:eastAsia="仿宋_GB2312" w:hint="eastAsia"/>
          <w:sz w:val="24"/>
        </w:rPr>
        <w:t xml:space="preserve">    职务：</w:t>
      </w:r>
    </w:p>
    <w:p w:rsidR="003F5A56" w:rsidRDefault="00DC2B13">
      <w:pPr>
        <w:spacing w:line="480" w:lineRule="auto"/>
        <w:rPr>
          <w:rFonts w:ascii="仿宋_GB2312" w:eastAsia="仿宋_GB2312"/>
          <w:sz w:val="24"/>
          <w:u w:val="single"/>
        </w:rPr>
      </w:pPr>
      <w:r>
        <w:rPr>
          <w:rFonts w:ascii="仿宋_GB2312" w:eastAsia="仿宋_GB2312" w:hint="eastAsia"/>
          <w:sz w:val="24"/>
        </w:rPr>
        <w:t xml:space="preserve">    详细通讯地址：</w:t>
      </w:r>
    </w:p>
    <w:p w:rsidR="003F5A56" w:rsidRDefault="00DC2B13">
      <w:pPr>
        <w:spacing w:line="480" w:lineRule="auto"/>
        <w:ind w:firstLine="600"/>
        <w:rPr>
          <w:rFonts w:ascii="仿宋_GB2312" w:eastAsia="仿宋_GB2312"/>
          <w:sz w:val="24"/>
          <w:u w:val="single"/>
        </w:rPr>
      </w:pPr>
      <w:r>
        <w:rPr>
          <w:rFonts w:ascii="仿宋_GB2312" w:eastAsia="仿宋_GB2312" w:hint="eastAsia"/>
          <w:sz w:val="24"/>
        </w:rPr>
        <w:t>传真： 电话： 邮编：</w:t>
      </w:r>
    </w:p>
    <w:p w:rsidR="003F5A56" w:rsidRDefault="00C70E1C">
      <w:pPr>
        <w:rPr>
          <w:rFonts w:ascii="仿宋_GB2312" w:eastAsia="仿宋_GB2312"/>
          <w:sz w:val="24"/>
        </w:rPr>
      </w:pPr>
      <w:r>
        <w:rPr>
          <w:rFonts w:ascii="仿宋_GB2312" w:eastAsia="仿宋_GB2312"/>
          <w:sz w:val="24"/>
        </w:rPr>
        <w:pict>
          <v:shapetype id="_x0000_t202" coordsize="21600,21600" o:spt="202" path="m,l,21600r21600,l21600,xe">
            <v:stroke joinstyle="miter"/>
            <v:path gradientshapeok="t" o:connecttype="rect"/>
          </v:shapetype>
          <v:shape id="_x0000_s1026" type="#_x0000_t202" style="position:absolute;left:0;text-align:left;margin-left:17.85pt;margin-top:12.2pt;width:333pt;height:195pt;z-index:25165824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BK6P4frAQAAwAMAAA4AAAAAAAAAAQAgAAAAOgEAAGRycy9l&#10;Mm9Eb2MueG1sUEsFBgAAAAAGAAYAWQEAAJcFAAAAAA==&#10;" filled="f">
            <v:textbox>
              <w:txbxContent>
                <w:p w:rsidR="003F5A56" w:rsidRDefault="003F5A56">
                  <w:pPr>
                    <w:jc w:val="center"/>
                  </w:pPr>
                </w:p>
                <w:p w:rsidR="003F5A56" w:rsidRDefault="003F5A56">
                  <w:pPr>
                    <w:jc w:val="center"/>
                  </w:pPr>
                </w:p>
                <w:p w:rsidR="003F5A56" w:rsidRDefault="003F5A56">
                  <w:pPr>
                    <w:jc w:val="center"/>
                  </w:pPr>
                </w:p>
                <w:p w:rsidR="003F5A56" w:rsidRDefault="003F5A56">
                  <w:pPr>
                    <w:jc w:val="center"/>
                  </w:pPr>
                </w:p>
                <w:p w:rsidR="003F5A56" w:rsidRDefault="003F5A56">
                  <w:pPr>
                    <w:jc w:val="center"/>
                  </w:pPr>
                </w:p>
                <w:p w:rsidR="003F5A56" w:rsidRDefault="003F5A56">
                  <w:pPr>
                    <w:jc w:val="center"/>
                  </w:pPr>
                </w:p>
                <w:p w:rsidR="003F5A56" w:rsidRDefault="00DC2B13">
                  <w:pPr>
                    <w:jc w:val="center"/>
                  </w:pPr>
                  <w:r>
                    <w:rPr>
                      <w:rFonts w:hint="eastAsia"/>
                    </w:rPr>
                    <w:t>此处粘贴身份证复印件</w:t>
                  </w:r>
                </w:p>
              </w:txbxContent>
            </v:textbox>
          </v:shape>
        </w:pict>
      </w:r>
    </w:p>
    <w:p w:rsidR="003F5A56" w:rsidRDefault="003F5A56">
      <w:pPr>
        <w:rPr>
          <w:b/>
          <w:sz w:val="24"/>
        </w:rPr>
      </w:pPr>
    </w:p>
    <w:p w:rsidR="003F5A56" w:rsidRDefault="003F5A56">
      <w:pPr>
        <w:rPr>
          <w:b/>
          <w:sz w:val="24"/>
        </w:rPr>
      </w:pPr>
    </w:p>
    <w:p w:rsidR="003F5A56" w:rsidRDefault="003F5A56">
      <w:pPr>
        <w:rPr>
          <w:b/>
          <w:sz w:val="24"/>
        </w:rPr>
      </w:pPr>
    </w:p>
    <w:p w:rsidR="003F5A56" w:rsidRDefault="003F5A56">
      <w:pPr>
        <w:spacing w:line="480" w:lineRule="auto"/>
        <w:jc w:val="left"/>
        <w:rPr>
          <w:rStyle w:val="1CharChar"/>
          <w:rFonts w:ascii="仿宋_GB2312" w:eastAsia="仿宋_GB2312"/>
        </w:rPr>
      </w:pPr>
    </w:p>
    <w:p w:rsidR="003F5A56" w:rsidRDefault="003F5A56">
      <w:pPr>
        <w:spacing w:line="480" w:lineRule="auto"/>
        <w:jc w:val="left"/>
        <w:rPr>
          <w:rStyle w:val="1CharChar"/>
          <w:rFonts w:ascii="仿宋_GB2312" w:eastAsia="仿宋_GB2312"/>
        </w:rPr>
      </w:pPr>
    </w:p>
    <w:p w:rsidR="003F5A56" w:rsidRDefault="00DC2B13">
      <w:pPr>
        <w:widowControl/>
        <w:jc w:val="left"/>
        <w:rPr>
          <w:rStyle w:val="1CharChar"/>
          <w:rFonts w:ascii="仿宋_GB2312" w:eastAsia="仿宋_GB2312"/>
        </w:rPr>
      </w:pPr>
      <w:r>
        <w:rPr>
          <w:rStyle w:val="1CharChar"/>
          <w:rFonts w:ascii="仿宋_GB2312" w:eastAsia="仿宋_GB2312"/>
        </w:rPr>
        <w:br w:type="page"/>
      </w:r>
    </w:p>
    <w:p w:rsidR="003F5A56" w:rsidRDefault="00DC2B13">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rsidR="003F5A56" w:rsidRDefault="00DC2B13">
      <w:pPr>
        <w:jc w:val="center"/>
        <w:rPr>
          <w:rFonts w:ascii="宋体" w:hAnsi="宋体"/>
          <w:b/>
          <w:color w:val="000000"/>
          <w:spacing w:val="20"/>
          <w:sz w:val="24"/>
        </w:rPr>
      </w:pPr>
      <w:r>
        <w:rPr>
          <w:rFonts w:ascii="宋体" w:hAnsi="宋体" w:hint="eastAsia"/>
          <w:b/>
          <w:color w:val="000000"/>
          <w:spacing w:val="20"/>
          <w:sz w:val="24"/>
        </w:rPr>
        <w:t>服务承诺表</w:t>
      </w:r>
    </w:p>
    <w:p w:rsidR="003F5A56" w:rsidRDefault="003F5A56">
      <w:pPr>
        <w:ind w:left="540"/>
        <w:jc w:val="center"/>
        <w:rPr>
          <w:b/>
          <w:sz w:val="24"/>
        </w:rPr>
      </w:pPr>
    </w:p>
    <w:tbl>
      <w:tblPr>
        <w:tblpPr w:leftFromText="180" w:rightFromText="180" w:vertAnchor="text" w:horzAnchor="margin" w:tblpXSpec="center" w:tblpY="1403"/>
        <w:tblW w:w="80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28"/>
        <w:gridCol w:w="2340"/>
        <w:gridCol w:w="2700"/>
        <w:gridCol w:w="2160"/>
      </w:tblGrid>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DC2B13">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3F5A56">
            <w:pPr>
              <w:adjustRightInd w:val="0"/>
              <w:snapToGrid w:val="0"/>
              <w:jc w:val="center"/>
              <w:rPr>
                <w:rFonts w:ascii="宋体" w:hAnsi="宋体"/>
                <w:color w:val="000000"/>
                <w:spacing w:val="20"/>
                <w:sz w:val="24"/>
              </w:rPr>
            </w:pPr>
          </w:p>
        </w:tc>
        <w:tc>
          <w:tcPr>
            <w:tcW w:w="2340" w:type="dxa"/>
            <w:vAlign w:val="center"/>
          </w:tcPr>
          <w:p w:rsidR="003F5A56" w:rsidRDefault="003F5A56">
            <w:pPr>
              <w:adjustRightInd w:val="0"/>
              <w:snapToGrid w:val="0"/>
              <w:jc w:val="center"/>
              <w:rPr>
                <w:rFonts w:ascii="宋体" w:hAnsi="宋体"/>
                <w:color w:val="000000"/>
                <w:spacing w:val="20"/>
                <w:sz w:val="24"/>
              </w:rPr>
            </w:pPr>
          </w:p>
        </w:tc>
        <w:tc>
          <w:tcPr>
            <w:tcW w:w="2700" w:type="dxa"/>
            <w:vAlign w:val="center"/>
          </w:tcPr>
          <w:p w:rsidR="003F5A56" w:rsidRDefault="003F5A56">
            <w:pPr>
              <w:adjustRightInd w:val="0"/>
              <w:snapToGrid w:val="0"/>
              <w:jc w:val="center"/>
              <w:rPr>
                <w:rFonts w:ascii="宋体" w:hAnsi="宋体"/>
                <w:color w:val="000000"/>
                <w:spacing w:val="20"/>
                <w:sz w:val="24"/>
              </w:rPr>
            </w:pPr>
          </w:p>
        </w:tc>
        <w:tc>
          <w:tcPr>
            <w:tcW w:w="2160" w:type="dxa"/>
            <w:vAlign w:val="center"/>
          </w:tcPr>
          <w:p w:rsidR="003F5A56" w:rsidRDefault="003F5A56">
            <w:pPr>
              <w:adjustRightInd w:val="0"/>
              <w:snapToGrid w:val="0"/>
              <w:jc w:val="center"/>
              <w:rPr>
                <w:rFonts w:ascii="宋体" w:hAnsi="宋体"/>
                <w:color w:val="000000"/>
                <w:spacing w:val="20"/>
                <w:sz w:val="24"/>
              </w:rPr>
            </w:pPr>
          </w:p>
        </w:tc>
      </w:tr>
      <w:tr w:rsidR="003F5A56">
        <w:trPr>
          <w:cantSplit/>
          <w:trHeight w:val="407"/>
        </w:trPr>
        <w:tc>
          <w:tcPr>
            <w:tcW w:w="828" w:type="dxa"/>
            <w:vAlign w:val="center"/>
          </w:tcPr>
          <w:p w:rsidR="003F5A56" w:rsidRDefault="003F5A56">
            <w:pPr>
              <w:adjustRightInd w:val="0"/>
              <w:snapToGrid w:val="0"/>
              <w:jc w:val="center"/>
              <w:rPr>
                <w:rFonts w:ascii="仿宋_GB2312" w:eastAsia="仿宋_GB2312" w:hAnsi="宋体"/>
                <w:color w:val="000000"/>
                <w:spacing w:val="20"/>
                <w:sz w:val="24"/>
              </w:rPr>
            </w:pPr>
          </w:p>
        </w:tc>
        <w:tc>
          <w:tcPr>
            <w:tcW w:w="2340" w:type="dxa"/>
            <w:vAlign w:val="center"/>
          </w:tcPr>
          <w:p w:rsidR="003F5A56" w:rsidRDefault="003F5A56">
            <w:pPr>
              <w:adjustRightInd w:val="0"/>
              <w:snapToGrid w:val="0"/>
              <w:jc w:val="center"/>
              <w:rPr>
                <w:rFonts w:ascii="仿宋_GB2312" w:eastAsia="仿宋_GB2312" w:hAnsi="宋体"/>
                <w:color w:val="000000"/>
                <w:spacing w:val="20"/>
                <w:sz w:val="24"/>
              </w:rPr>
            </w:pPr>
          </w:p>
        </w:tc>
        <w:tc>
          <w:tcPr>
            <w:tcW w:w="2700" w:type="dxa"/>
            <w:vAlign w:val="center"/>
          </w:tcPr>
          <w:p w:rsidR="003F5A56" w:rsidRDefault="003F5A56">
            <w:pPr>
              <w:adjustRightInd w:val="0"/>
              <w:snapToGrid w:val="0"/>
              <w:jc w:val="center"/>
              <w:rPr>
                <w:rFonts w:ascii="仿宋_GB2312" w:eastAsia="仿宋_GB2312" w:hAnsi="宋体"/>
                <w:color w:val="000000"/>
                <w:spacing w:val="20"/>
                <w:sz w:val="24"/>
              </w:rPr>
            </w:pPr>
          </w:p>
        </w:tc>
        <w:tc>
          <w:tcPr>
            <w:tcW w:w="2160" w:type="dxa"/>
            <w:vAlign w:val="center"/>
          </w:tcPr>
          <w:p w:rsidR="003F5A56" w:rsidRDefault="003F5A56">
            <w:pPr>
              <w:adjustRightInd w:val="0"/>
              <w:snapToGrid w:val="0"/>
              <w:jc w:val="center"/>
              <w:rPr>
                <w:rFonts w:ascii="仿宋_GB2312" w:eastAsia="仿宋_GB2312" w:hAnsi="宋体"/>
                <w:color w:val="000000"/>
                <w:spacing w:val="20"/>
                <w:sz w:val="24"/>
              </w:rPr>
            </w:pPr>
          </w:p>
        </w:tc>
      </w:tr>
    </w:tbl>
    <w:p w:rsidR="003F5A56" w:rsidRDefault="00DC2B13" w:rsidP="007631A0">
      <w:pPr>
        <w:adjustRightInd w:val="0"/>
        <w:snapToGrid w:val="0"/>
        <w:spacing w:afterLines="50"/>
        <w:rPr>
          <w:rFonts w:ascii="仿宋_GB2312" w:eastAsia="仿宋_GB2312" w:hAnsi="宋体"/>
          <w:spacing w:val="20"/>
          <w:sz w:val="24"/>
        </w:rPr>
      </w:pPr>
      <w:r>
        <w:rPr>
          <w:rFonts w:ascii="仿宋_GB2312" w:eastAsia="仿宋_GB2312" w:hAnsi="宋体" w:hint="eastAsia"/>
          <w:spacing w:val="20"/>
          <w:sz w:val="24"/>
        </w:rPr>
        <w:t>响应方名称（公章）：</w:t>
      </w:r>
    </w:p>
    <w:p w:rsidR="003F5A56" w:rsidRDefault="00DC2B13">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rsidR="003F5A56" w:rsidRDefault="003F5A56">
      <w:pPr>
        <w:adjustRightInd w:val="0"/>
        <w:snapToGrid w:val="0"/>
        <w:rPr>
          <w:rFonts w:ascii="仿宋_GB2312" w:eastAsia="仿宋_GB2312" w:hAnsi="宋体"/>
          <w:sz w:val="24"/>
        </w:rPr>
      </w:pPr>
    </w:p>
    <w:p w:rsidR="003F5A56" w:rsidRDefault="003F5A56">
      <w:pPr>
        <w:adjustRightInd w:val="0"/>
        <w:snapToGrid w:val="0"/>
        <w:spacing w:line="360" w:lineRule="auto"/>
        <w:rPr>
          <w:rFonts w:ascii="仿宋_GB2312" w:eastAsia="仿宋_GB2312" w:hAnsi="宋体"/>
          <w:spacing w:val="20"/>
          <w:sz w:val="24"/>
        </w:rPr>
      </w:pPr>
    </w:p>
    <w:p w:rsidR="003F5A56" w:rsidRDefault="003F5A56">
      <w:pPr>
        <w:adjustRightInd w:val="0"/>
        <w:snapToGrid w:val="0"/>
        <w:spacing w:line="360" w:lineRule="auto"/>
        <w:rPr>
          <w:rFonts w:ascii="仿宋_GB2312" w:eastAsia="仿宋_GB2312" w:hAnsi="宋体"/>
          <w:spacing w:val="20"/>
          <w:sz w:val="24"/>
        </w:rPr>
      </w:pPr>
    </w:p>
    <w:p w:rsidR="003F5A56" w:rsidRDefault="00DC2B13">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p>
    <w:p w:rsidR="003F5A56" w:rsidRDefault="003F5A56">
      <w:pPr>
        <w:adjustRightInd w:val="0"/>
        <w:snapToGrid w:val="0"/>
        <w:jc w:val="center"/>
        <w:rPr>
          <w:rFonts w:ascii="仿宋_GB2312" w:eastAsia="仿宋_GB2312" w:hAnsi="宋体"/>
          <w:spacing w:val="20"/>
          <w:sz w:val="24"/>
        </w:rPr>
      </w:pPr>
    </w:p>
    <w:p w:rsidR="003F5A56" w:rsidRDefault="00DC2B13">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p>
    <w:sectPr w:rsidR="003F5A56" w:rsidSect="003F5A56">
      <w:pgSz w:w="11906" w:h="16838"/>
      <w:pgMar w:top="1440" w:right="1800" w:bottom="1440" w:left="1800"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黑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altName w:val="汉仪仿宋KW"/>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72A27"/>
    <w:rsid w:val="87FF7495"/>
    <w:rsid w:val="000007BF"/>
    <w:rsid w:val="00000A5E"/>
    <w:rsid w:val="00002300"/>
    <w:rsid w:val="000045EB"/>
    <w:rsid w:val="000057AA"/>
    <w:rsid w:val="0001528F"/>
    <w:rsid w:val="00015678"/>
    <w:rsid w:val="00016349"/>
    <w:rsid w:val="00017DDE"/>
    <w:rsid w:val="00022679"/>
    <w:rsid w:val="00027E2C"/>
    <w:rsid w:val="00036365"/>
    <w:rsid w:val="00036D7F"/>
    <w:rsid w:val="00043BA1"/>
    <w:rsid w:val="00044F68"/>
    <w:rsid w:val="000452C1"/>
    <w:rsid w:val="000453D6"/>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536A6"/>
    <w:rsid w:val="00360ACF"/>
    <w:rsid w:val="0036693C"/>
    <w:rsid w:val="00366A78"/>
    <w:rsid w:val="0036723C"/>
    <w:rsid w:val="00370D96"/>
    <w:rsid w:val="0037225B"/>
    <w:rsid w:val="00372DA8"/>
    <w:rsid w:val="00381C1E"/>
    <w:rsid w:val="00385DDA"/>
    <w:rsid w:val="00386376"/>
    <w:rsid w:val="0038701F"/>
    <w:rsid w:val="00387126"/>
    <w:rsid w:val="00393DA5"/>
    <w:rsid w:val="003A0774"/>
    <w:rsid w:val="003A0DCD"/>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A56"/>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76F"/>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5670"/>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A58DA"/>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1A9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1265"/>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31A0"/>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16B7"/>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570E2"/>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D7502"/>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18F9"/>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6512"/>
    <w:rsid w:val="00C70E1C"/>
    <w:rsid w:val="00C70E6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18A4"/>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3CCC"/>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5FF0"/>
    <w:rsid w:val="00DA60D5"/>
    <w:rsid w:val="00DA6E24"/>
    <w:rsid w:val="00DA7C23"/>
    <w:rsid w:val="00DB13EB"/>
    <w:rsid w:val="00DB247F"/>
    <w:rsid w:val="00DB350D"/>
    <w:rsid w:val="00DB4AB0"/>
    <w:rsid w:val="00DB6DC2"/>
    <w:rsid w:val="00DC2B13"/>
    <w:rsid w:val="00DC3F96"/>
    <w:rsid w:val="00DC517D"/>
    <w:rsid w:val="00DC74B9"/>
    <w:rsid w:val="00DD1C08"/>
    <w:rsid w:val="00DD366F"/>
    <w:rsid w:val="00DD49D3"/>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2CC"/>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2D5"/>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1DF916AE"/>
    <w:rsid w:val="49433C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3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5A56"/>
    <w:pPr>
      <w:widowControl w:val="0"/>
      <w:jc w:val="both"/>
    </w:pPr>
    <w:rPr>
      <w:kern w:val="2"/>
      <w:sz w:val="21"/>
      <w:szCs w:val="24"/>
    </w:rPr>
  </w:style>
  <w:style w:type="paragraph" w:styleId="2">
    <w:name w:val="heading 2"/>
    <w:basedOn w:val="a"/>
    <w:next w:val="a"/>
    <w:link w:val="2Char"/>
    <w:qFormat/>
    <w:rsid w:val="003F5A56"/>
    <w:pPr>
      <w:keepNext/>
      <w:keepLines/>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F5A56"/>
    <w:rPr>
      <w:sz w:val="18"/>
      <w:szCs w:val="18"/>
    </w:rPr>
  </w:style>
  <w:style w:type="paragraph" w:styleId="a4">
    <w:name w:val="footer"/>
    <w:basedOn w:val="a"/>
    <w:link w:val="Char"/>
    <w:qFormat/>
    <w:rsid w:val="003F5A56"/>
    <w:pPr>
      <w:tabs>
        <w:tab w:val="center" w:pos="4153"/>
        <w:tab w:val="right" w:pos="8306"/>
      </w:tabs>
      <w:snapToGrid w:val="0"/>
      <w:jc w:val="left"/>
    </w:pPr>
    <w:rPr>
      <w:sz w:val="18"/>
      <w:szCs w:val="18"/>
    </w:rPr>
  </w:style>
  <w:style w:type="paragraph" w:styleId="a5">
    <w:name w:val="header"/>
    <w:basedOn w:val="a"/>
    <w:link w:val="Char0"/>
    <w:qFormat/>
    <w:rsid w:val="003F5A56"/>
    <w:pPr>
      <w:pBdr>
        <w:bottom w:val="single" w:sz="6" w:space="1" w:color="auto"/>
      </w:pBdr>
      <w:tabs>
        <w:tab w:val="center" w:pos="4153"/>
        <w:tab w:val="right" w:pos="8306"/>
      </w:tabs>
      <w:snapToGrid w:val="0"/>
      <w:jc w:val="center"/>
    </w:pPr>
    <w:rPr>
      <w:sz w:val="18"/>
      <w:szCs w:val="18"/>
    </w:rPr>
  </w:style>
  <w:style w:type="paragraph" w:styleId="1">
    <w:name w:val="toc 1"/>
    <w:basedOn w:val="a"/>
    <w:next w:val="a"/>
    <w:link w:val="1Char"/>
    <w:semiHidden/>
    <w:qFormat/>
    <w:rsid w:val="003F5A56"/>
    <w:pPr>
      <w:spacing w:before="120" w:after="120"/>
      <w:jc w:val="left"/>
    </w:pPr>
    <w:rPr>
      <w:b/>
      <w:bCs/>
      <w:caps/>
    </w:rPr>
  </w:style>
  <w:style w:type="table" w:styleId="a6">
    <w:name w:val="Table Grid"/>
    <w:basedOn w:val="a1"/>
    <w:uiPriority w:val="39"/>
    <w:qFormat/>
    <w:rsid w:val="003F5A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qFormat/>
    <w:rsid w:val="003F5A56"/>
    <w:rPr>
      <w:color w:val="0000FF"/>
      <w:u w:val="single"/>
    </w:rPr>
  </w:style>
  <w:style w:type="character" w:customStyle="1" w:styleId="1CharChar">
    <w:name w:val="标题 1 Char Char"/>
    <w:basedOn w:val="a0"/>
    <w:qFormat/>
    <w:rsid w:val="003F5A56"/>
    <w:rPr>
      <w:rFonts w:eastAsia="宋体"/>
      <w:b/>
      <w:spacing w:val="-2"/>
      <w:sz w:val="24"/>
      <w:lang w:val="en-US" w:eastAsia="zh-CN" w:bidi="ar-SA"/>
    </w:rPr>
  </w:style>
  <w:style w:type="character" w:customStyle="1" w:styleId="1Char">
    <w:name w:val="目录 1 Char"/>
    <w:basedOn w:val="a0"/>
    <w:link w:val="1"/>
    <w:qFormat/>
    <w:rsid w:val="003F5A56"/>
    <w:rPr>
      <w:rFonts w:eastAsia="宋体"/>
      <w:b/>
      <w:bCs/>
      <w:caps/>
      <w:kern w:val="2"/>
      <w:sz w:val="21"/>
      <w:szCs w:val="24"/>
      <w:lang w:val="en-US" w:eastAsia="zh-CN" w:bidi="ar-SA"/>
    </w:rPr>
  </w:style>
  <w:style w:type="character" w:customStyle="1" w:styleId="125Char">
    <w:name w:val="目录 1 + 行距: 多倍行距 2.5 字行 Char"/>
    <w:basedOn w:val="1Char"/>
    <w:link w:val="125"/>
    <w:qFormat/>
    <w:rsid w:val="003F5A56"/>
    <w:rPr>
      <w:rFonts w:ascii="仿宋_GB2312" w:eastAsia="仿宋_GB2312"/>
      <w:kern w:val="2"/>
      <w:sz w:val="36"/>
      <w:szCs w:val="36"/>
      <w:lang w:val="en-US" w:eastAsia="zh-CN" w:bidi="ar-SA"/>
    </w:rPr>
  </w:style>
  <w:style w:type="paragraph" w:customStyle="1" w:styleId="125">
    <w:name w:val="目录 1 + 行距: 多倍行距 2.5 字行"/>
    <w:basedOn w:val="1"/>
    <w:link w:val="125Char"/>
    <w:qFormat/>
    <w:rsid w:val="003F5A56"/>
    <w:pPr>
      <w:tabs>
        <w:tab w:val="right" w:leader="dot" w:pos="9060"/>
      </w:tabs>
      <w:spacing w:line="600" w:lineRule="auto"/>
      <w:ind w:firstLineChars="97" w:firstLine="349"/>
    </w:pPr>
    <w:rPr>
      <w:rFonts w:ascii="仿宋_GB2312" w:eastAsia="仿宋_GB2312"/>
      <w:b w:val="0"/>
      <w:sz w:val="36"/>
      <w:szCs w:val="36"/>
    </w:rPr>
  </w:style>
  <w:style w:type="character" w:customStyle="1" w:styleId="Char0">
    <w:name w:val="页眉 Char"/>
    <w:basedOn w:val="a0"/>
    <w:link w:val="a5"/>
    <w:qFormat/>
    <w:rsid w:val="003F5A56"/>
    <w:rPr>
      <w:kern w:val="2"/>
      <w:sz w:val="18"/>
      <w:szCs w:val="18"/>
    </w:rPr>
  </w:style>
  <w:style w:type="character" w:customStyle="1" w:styleId="Char">
    <w:name w:val="页脚 Char"/>
    <w:basedOn w:val="a0"/>
    <w:link w:val="a4"/>
    <w:qFormat/>
    <w:rsid w:val="003F5A56"/>
    <w:rPr>
      <w:kern w:val="2"/>
      <w:sz w:val="18"/>
      <w:szCs w:val="18"/>
    </w:rPr>
  </w:style>
  <w:style w:type="paragraph" w:styleId="a8">
    <w:name w:val="List Paragraph"/>
    <w:basedOn w:val="a"/>
    <w:qFormat/>
    <w:rsid w:val="003F5A56"/>
    <w:pPr>
      <w:ind w:firstLineChars="200" w:firstLine="420"/>
    </w:pPr>
    <w:rPr>
      <w:rFonts w:ascii="Calibri" w:hAnsi="Calibri"/>
      <w:szCs w:val="22"/>
    </w:rPr>
  </w:style>
  <w:style w:type="character" w:customStyle="1" w:styleId="2Char">
    <w:name w:val="标题 2 Char"/>
    <w:basedOn w:val="a0"/>
    <w:link w:val="2"/>
    <w:rsid w:val="003F5A56"/>
    <w:rPr>
      <w:rFonts w:ascii="Cambria" w:hAnsi="Cambria"/>
      <w:b/>
      <w:bCs/>
      <w:kern w:val="2"/>
      <w:sz w:val="21"/>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539</Words>
  <Characters>3076</Characters>
  <Application>Microsoft Office Word</Application>
  <DocSecurity>0</DocSecurity>
  <Lines>25</Lines>
  <Paragraphs>7</Paragraphs>
  <ScaleCrop>false</ScaleCrop>
  <Company>Lenovo (Beijing) Limited</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浙江中医药大学</dc:title>
  <dc:creator>Lenovo User</dc:creator>
  <cp:lastModifiedBy>DELL</cp:lastModifiedBy>
  <cp:revision>3</cp:revision>
  <cp:lastPrinted>2020-05-08T21:25:00Z</cp:lastPrinted>
  <dcterms:created xsi:type="dcterms:W3CDTF">2021-04-27T18:29:00Z</dcterms:created>
  <dcterms:modified xsi:type="dcterms:W3CDTF">2021-05-10T02:41:00Z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